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113485" w:rsidTr="00113485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3485" w:rsidRDefault="00113485" w:rsidP="00FF4D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113485" w:rsidRPr="00113485" w:rsidRDefault="00286D84" w:rsidP="00286D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57F7C">
              <w:rPr>
                <w:rFonts w:ascii="Times New Roman" w:hAnsi="Times New Roman" w:cs="Times New Roman"/>
                <w:sz w:val="24"/>
                <w:szCs w:val="24"/>
              </w:rPr>
              <w:t xml:space="preserve"> МБОУ «Кирюшкин</w:t>
            </w:r>
            <w:r w:rsidR="002B778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D97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64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2B778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:rsidR="00113485" w:rsidRDefault="00113485" w:rsidP="0011348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34F5E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уполномоченного лица)</w:t>
            </w:r>
          </w:p>
          <w:p w:rsidR="00286D84" w:rsidRPr="00D34F5E" w:rsidRDefault="00286D84" w:rsidP="0011348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113485" w:rsidRDefault="00113485" w:rsidP="00113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113485" w:rsidRPr="00113485" w:rsidRDefault="00113485" w:rsidP="00113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5">
              <w:rPr>
                <w:rFonts w:ascii="Times New Roman" w:hAnsi="Times New Roman" w:cs="Times New Roman"/>
                <w:sz w:val="24"/>
                <w:szCs w:val="24"/>
              </w:rPr>
              <w:t>администрации Бугурусланского района</w:t>
            </w: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:rsidR="00113485" w:rsidRDefault="00113485" w:rsidP="0011348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F5E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органа-учредителя (учреждения)</w:t>
            </w:r>
          </w:p>
          <w:p w:rsidR="00286D84" w:rsidRPr="00D34F5E" w:rsidRDefault="00286D84" w:rsidP="0011348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113485" w:rsidRPr="00113485" w:rsidRDefault="00D97F96" w:rsidP="00E57F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E57F7C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="00D03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F7C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:rsidR="00113485" w:rsidRDefault="00D97F96" w:rsidP="0011348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="00113485" w:rsidRPr="00D34F5E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     (расшифровка подписи)</w:t>
            </w:r>
          </w:p>
          <w:p w:rsidR="00286D84" w:rsidRPr="00D34F5E" w:rsidRDefault="00286D84" w:rsidP="0011348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485" w:rsidTr="00286D84">
        <w:tc>
          <w:tcPr>
            <w:tcW w:w="4361" w:type="dxa"/>
          </w:tcPr>
          <w:p w:rsidR="00113485" w:rsidRDefault="00113485" w:rsidP="00FD103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3485" w:rsidRPr="005A1EB4" w:rsidRDefault="004351F2" w:rsidP="0082301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823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113485" w:rsidRPr="005A1E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 </w:t>
            </w:r>
            <w:r w:rsidR="00030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</w:t>
            </w:r>
            <w:r w:rsidR="00922A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ря</w:t>
            </w:r>
            <w:r w:rsidR="00113485" w:rsidRPr="005A1E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8A3F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96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113485" w:rsidRPr="005A1E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1"/>
      <w:bookmarkEnd w:id="0"/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B5D" w:rsidRPr="001E7B5D" w:rsidRDefault="00FD1032" w:rsidP="00FD10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B5D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</w:t>
      </w:r>
      <w:r w:rsidR="001E7B5D" w:rsidRPr="001E7B5D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FD1032" w:rsidRPr="001E7B5D" w:rsidRDefault="008B5340" w:rsidP="001E7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9623B">
        <w:rPr>
          <w:rFonts w:ascii="Times New Roman" w:hAnsi="Times New Roman" w:cs="Times New Roman"/>
          <w:sz w:val="24"/>
          <w:szCs w:val="24"/>
        </w:rPr>
        <w:t>3</w:t>
      </w:r>
      <w:r w:rsidR="001E7B5D" w:rsidRPr="001E7B5D">
        <w:rPr>
          <w:rFonts w:ascii="Times New Roman" w:hAnsi="Times New Roman" w:cs="Times New Roman"/>
          <w:sz w:val="24"/>
          <w:szCs w:val="24"/>
        </w:rPr>
        <w:t xml:space="preserve"> год </w:t>
      </w:r>
      <w:r w:rsidR="000301F3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69623B">
        <w:rPr>
          <w:rFonts w:ascii="Times New Roman" w:hAnsi="Times New Roman" w:cs="Times New Roman"/>
          <w:sz w:val="24"/>
          <w:szCs w:val="24"/>
        </w:rPr>
        <w:t>4</w:t>
      </w:r>
      <w:r w:rsidR="00FD1032" w:rsidRPr="001E7B5D">
        <w:rPr>
          <w:rFonts w:ascii="Times New Roman" w:hAnsi="Times New Roman" w:cs="Times New Roman"/>
          <w:sz w:val="24"/>
          <w:szCs w:val="24"/>
        </w:rPr>
        <w:t xml:space="preserve"> и 20</w:t>
      </w:r>
      <w:r w:rsidR="00FE41DD">
        <w:rPr>
          <w:rFonts w:ascii="Times New Roman" w:hAnsi="Times New Roman" w:cs="Times New Roman"/>
          <w:sz w:val="24"/>
          <w:szCs w:val="24"/>
        </w:rPr>
        <w:t>2</w:t>
      </w:r>
      <w:r w:rsidR="0069623B">
        <w:rPr>
          <w:rFonts w:ascii="Times New Roman" w:hAnsi="Times New Roman" w:cs="Times New Roman"/>
          <w:sz w:val="24"/>
          <w:szCs w:val="24"/>
        </w:rPr>
        <w:t>5</w:t>
      </w:r>
      <w:r w:rsidR="00FD1032" w:rsidRPr="001E7B5D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D1032" w:rsidRPr="001E7B5D" w:rsidRDefault="00FD1032" w:rsidP="00FD1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B5D" w:rsidRPr="00286D84" w:rsidRDefault="001E7B5D" w:rsidP="001E7B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6D84">
        <w:rPr>
          <w:rFonts w:ascii="Times New Roman" w:hAnsi="Times New Roman" w:cs="Times New Roman"/>
          <w:sz w:val="24"/>
          <w:szCs w:val="24"/>
        </w:rPr>
        <w:t>от "</w:t>
      </w:r>
      <w:r w:rsidR="0082301F">
        <w:rPr>
          <w:rFonts w:ascii="Times New Roman" w:hAnsi="Times New Roman" w:cs="Times New Roman"/>
          <w:sz w:val="24"/>
          <w:szCs w:val="24"/>
        </w:rPr>
        <w:t>20</w:t>
      </w:r>
      <w:r w:rsidRPr="00286D84">
        <w:rPr>
          <w:rFonts w:ascii="Times New Roman" w:hAnsi="Times New Roman" w:cs="Times New Roman"/>
          <w:sz w:val="24"/>
          <w:szCs w:val="24"/>
        </w:rPr>
        <w:t xml:space="preserve">" </w:t>
      </w:r>
      <w:r w:rsidR="000301F3">
        <w:rPr>
          <w:rFonts w:ascii="Times New Roman" w:hAnsi="Times New Roman" w:cs="Times New Roman"/>
          <w:sz w:val="24"/>
          <w:szCs w:val="24"/>
        </w:rPr>
        <w:t>янва</w:t>
      </w:r>
      <w:r w:rsidR="00922A75">
        <w:rPr>
          <w:rFonts w:ascii="Times New Roman" w:hAnsi="Times New Roman" w:cs="Times New Roman"/>
          <w:sz w:val="24"/>
          <w:szCs w:val="24"/>
        </w:rPr>
        <w:t>ря</w:t>
      </w:r>
      <w:r w:rsidRPr="00286D84">
        <w:rPr>
          <w:rFonts w:ascii="Times New Roman" w:hAnsi="Times New Roman" w:cs="Times New Roman"/>
          <w:sz w:val="24"/>
          <w:szCs w:val="24"/>
        </w:rPr>
        <w:t xml:space="preserve"> 20</w:t>
      </w:r>
      <w:r w:rsidR="008A3F6D">
        <w:rPr>
          <w:rFonts w:ascii="Times New Roman" w:hAnsi="Times New Roman" w:cs="Times New Roman"/>
          <w:sz w:val="24"/>
          <w:szCs w:val="24"/>
        </w:rPr>
        <w:t>2</w:t>
      </w:r>
      <w:r w:rsidR="000301F3">
        <w:rPr>
          <w:rFonts w:ascii="Times New Roman" w:hAnsi="Times New Roman" w:cs="Times New Roman"/>
          <w:sz w:val="24"/>
          <w:szCs w:val="24"/>
        </w:rPr>
        <w:t>2</w:t>
      </w:r>
      <w:r w:rsidRPr="00286D8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E7B5D" w:rsidRPr="001E7B5D" w:rsidRDefault="001E7B5D" w:rsidP="00FD1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2438"/>
        <w:gridCol w:w="1566"/>
      </w:tblGrid>
      <w:tr w:rsidR="00FD1032" w:rsidRPr="001E7B5D" w:rsidTr="00AA0E5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FD1032" w:rsidP="001E7B5D">
            <w:pPr>
              <w:pStyle w:val="ConsPlusNormal"/>
              <w:ind w:left="-7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D1032" w:rsidRPr="001E7B5D" w:rsidTr="00AA0E5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D1032" w:rsidRPr="001E7B5D" w:rsidRDefault="00FD1032" w:rsidP="00EC6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82301F" w:rsidP="00696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F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6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E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032" w:rsidRPr="001E7B5D" w:rsidTr="00AA0E54"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32" w:rsidRPr="001E7B5D" w:rsidRDefault="00FD1032" w:rsidP="001E7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</w:t>
            </w:r>
          </w:p>
          <w:p w:rsidR="00FD1032" w:rsidRPr="001E7B5D" w:rsidRDefault="00FD1032" w:rsidP="00270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</w:t>
            </w:r>
            <w:r w:rsidR="00E6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F88" w:rsidRPr="00270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 образования администрации Бугурусланского района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32" w:rsidRPr="001E7B5D" w:rsidTr="00AA0E54">
        <w:tc>
          <w:tcPr>
            <w:tcW w:w="5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032" w:rsidRPr="001E7B5D" w:rsidRDefault="00FD1032" w:rsidP="00EC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32" w:rsidRPr="001E7B5D" w:rsidTr="00AA0E5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32" w:rsidRPr="001E7B5D" w:rsidTr="00AA0E5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D1032" w:rsidRPr="001E7B5D" w:rsidRDefault="00FD1032" w:rsidP="00EC6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421873" w:rsidP="0042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56240030</w:t>
            </w:r>
            <w:r w:rsidR="005A1E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D1032" w:rsidRPr="001E7B5D" w:rsidTr="00AA0E5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D1032" w:rsidRPr="00F25C1F" w:rsidRDefault="00FD1032" w:rsidP="0063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F25C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7F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«Кирюшкин</w:t>
            </w:r>
            <w:r w:rsidR="009153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</w:t>
            </w:r>
            <w:r w:rsidR="00F25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средняя общеобразовательная школа»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421873" w:rsidP="0042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562401001</w:t>
            </w:r>
          </w:p>
        </w:tc>
      </w:tr>
      <w:tr w:rsidR="00FD1032" w:rsidRPr="001E7B5D" w:rsidTr="00AA0E54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D1032" w:rsidRPr="001E7B5D" w:rsidRDefault="00FD1032" w:rsidP="00FD10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32" w:rsidRPr="001E7B5D" w:rsidRDefault="00FD1032" w:rsidP="00EC6E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5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2" w:rsidRPr="001E7B5D" w:rsidRDefault="005B444C" w:rsidP="002E4C8B">
            <w:pPr>
              <w:pStyle w:val="ConsPlusNormal"/>
              <w:ind w:left="-7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1032" w:rsidRPr="001E7B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FD1032" w:rsidRPr="001E7B5D" w:rsidRDefault="00FD1032" w:rsidP="00FD1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032" w:rsidRPr="001E7B5D" w:rsidRDefault="00FD1032" w:rsidP="00FD1032">
      <w:pPr>
        <w:rPr>
          <w:rFonts w:ascii="Times New Roman" w:hAnsi="Times New Roman" w:cs="Times New Roman"/>
        </w:rPr>
        <w:sectPr w:rsidR="00FD1032" w:rsidRPr="001E7B5D" w:rsidSect="00EC6E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24" w:right="851" w:bottom="794" w:left="1644" w:header="709" w:footer="709" w:gutter="0"/>
          <w:cols w:space="708"/>
          <w:docGrid w:linePitch="360"/>
        </w:sect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9"/>
        <w:gridCol w:w="850"/>
        <w:gridCol w:w="709"/>
        <w:gridCol w:w="1276"/>
        <w:gridCol w:w="1276"/>
        <w:gridCol w:w="1275"/>
        <w:gridCol w:w="1134"/>
        <w:gridCol w:w="993"/>
        <w:gridCol w:w="992"/>
        <w:gridCol w:w="992"/>
        <w:gridCol w:w="1134"/>
        <w:gridCol w:w="992"/>
        <w:gridCol w:w="1134"/>
      </w:tblGrid>
      <w:tr w:rsidR="00D05F32" w:rsidRPr="00BD1800" w:rsidTr="0082301F">
        <w:tc>
          <w:tcPr>
            <w:tcW w:w="2694" w:type="dxa"/>
            <w:vMerge w:val="restart"/>
          </w:tcPr>
          <w:p w:rsidR="00D05F32" w:rsidRPr="002E4C8B" w:rsidRDefault="00D05F32" w:rsidP="002E4C8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05F32" w:rsidRPr="002E4C8B" w:rsidRDefault="00D05F32" w:rsidP="004B0771">
            <w:pPr>
              <w:pStyle w:val="ConsPlusNormal"/>
              <w:ind w:left="-345" w:firstLine="0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 xml:space="preserve">       Код</w:t>
            </w:r>
          </w:p>
          <w:p w:rsidR="00D05F32" w:rsidRPr="002E4C8B" w:rsidRDefault="00D05F32" w:rsidP="002E4C8B">
            <w:pPr>
              <w:pStyle w:val="ConsPlusNormal"/>
              <w:ind w:left="-203" w:hanging="32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 xml:space="preserve"> строки</w:t>
            </w:r>
          </w:p>
        </w:tc>
        <w:tc>
          <w:tcPr>
            <w:tcW w:w="850" w:type="dxa"/>
            <w:vMerge w:val="restart"/>
          </w:tcPr>
          <w:p w:rsidR="00D05F32" w:rsidRPr="002E4C8B" w:rsidRDefault="005B444C" w:rsidP="007D163B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1" style="position:absolute;left:0;text-align:left;margin-left:21.4pt;margin-top:-59.45pt;width:456.75pt;height:39pt;z-index:251688448;mso-position-horizontal-relative:text;mso-position-vertical-relative:text" fillcolor="white [3201]" stroked="f" strokecolor="#70ad47 [3209]" strokeweight="1pt">
                  <v:stroke dashstyle="dash"/>
                  <v:shadow color="#868686"/>
                  <v:textbox style="mso-next-textbox:#_x0000_s1051">
                    <w:txbxContent>
                      <w:p w:rsidR="0082301F" w:rsidRPr="007D163B" w:rsidRDefault="0082301F" w:rsidP="007D163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D163B">
                          <w:rPr>
                            <w:rFonts w:ascii="Times New Roman" w:hAnsi="Times New Roman" w:cs="Times New Roman"/>
                            <w:b/>
                          </w:rPr>
                          <w:t>Раздел 1. Поступления и выплаты</w:t>
                        </w:r>
                      </w:p>
                    </w:txbxContent>
                  </v:textbox>
                </v:rect>
              </w:pict>
            </w:r>
            <w:r w:rsidR="00D05F32" w:rsidRPr="002E4C8B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</w:t>
            </w:r>
            <w:hyperlink w:anchor="P837" w:history="1">
              <w:r w:rsidR="00D05F32" w:rsidRPr="002E4C8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D05F32" w:rsidRPr="002E4C8B" w:rsidRDefault="00D05F32" w:rsidP="00BD1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 xml:space="preserve">Аналитический код </w:t>
            </w:r>
            <w:hyperlink w:anchor="P853" w:history="1">
              <w:r w:rsidRPr="002E4C8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198" w:type="dxa"/>
            <w:gridSpan w:val="10"/>
          </w:tcPr>
          <w:p w:rsidR="00D05F32" w:rsidRPr="002E4C8B" w:rsidRDefault="00D05F32" w:rsidP="00EC6E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Сумма</w:t>
            </w:r>
          </w:p>
        </w:tc>
      </w:tr>
      <w:tr w:rsidR="00D05F32" w:rsidRPr="00BD1800" w:rsidTr="0082301F">
        <w:tc>
          <w:tcPr>
            <w:tcW w:w="2694" w:type="dxa"/>
            <w:vMerge/>
          </w:tcPr>
          <w:p w:rsidR="00D05F32" w:rsidRPr="002E4C8B" w:rsidRDefault="00D05F32" w:rsidP="00EC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05F32" w:rsidRPr="002E4C8B" w:rsidRDefault="00D05F32" w:rsidP="00EC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05F32" w:rsidRPr="002E4C8B" w:rsidRDefault="00D05F32" w:rsidP="00EC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05F32" w:rsidRPr="002E4C8B" w:rsidRDefault="00D05F32" w:rsidP="00EC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D05F32" w:rsidRPr="002E4C8B" w:rsidRDefault="0003549D" w:rsidP="00BD1800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  <w:r w:rsidR="00D05F32">
              <w:rPr>
                <w:rFonts w:ascii="Times New Roman" w:hAnsi="Times New Roman" w:cs="Times New Roman"/>
              </w:rPr>
              <w:t xml:space="preserve"> на финансовое обеспечение выполнения муниципального задания</w:t>
            </w:r>
          </w:p>
        </w:tc>
        <w:tc>
          <w:tcPr>
            <w:tcW w:w="3119" w:type="dxa"/>
            <w:gridSpan w:val="3"/>
          </w:tcPr>
          <w:p w:rsidR="00D05F32" w:rsidRPr="00BD1800" w:rsidRDefault="00D05F32" w:rsidP="007F6E71">
            <w:pPr>
              <w:pStyle w:val="ConsPlusNormal"/>
              <w:ind w:right="221" w:hanging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Субсидии, предоставляемые на иные цели</w:t>
            </w:r>
            <w:r w:rsidR="0003549D">
              <w:rPr>
                <w:rFonts w:ascii="Times New Roman" w:hAnsi="Times New Roman" w:cs="Times New Roman"/>
              </w:rPr>
              <w:t>, в соответствии с абзацем вторым пункта 1 статьи 78.1 БК РФ</w:t>
            </w:r>
          </w:p>
        </w:tc>
        <w:tc>
          <w:tcPr>
            <w:tcW w:w="3118" w:type="dxa"/>
            <w:gridSpan w:val="3"/>
          </w:tcPr>
          <w:p w:rsidR="00D05F32" w:rsidRPr="00BD1800" w:rsidRDefault="00D05F32" w:rsidP="007F6E71">
            <w:pPr>
              <w:pStyle w:val="ConsPlusNormal"/>
              <w:ind w:right="221" w:hanging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D05F32" w:rsidRPr="00BD1800" w:rsidRDefault="00D05F32" w:rsidP="00D05F32">
            <w:pPr>
              <w:pStyle w:val="ConsPlusNormal"/>
              <w:ind w:left="-62" w:hanging="14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за пределами планового периода</w:t>
            </w:r>
          </w:p>
        </w:tc>
      </w:tr>
      <w:tr w:rsidR="00D05F32" w:rsidRPr="00BD1800" w:rsidTr="0082301F">
        <w:trPr>
          <w:trHeight w:val="20"/>
        </w:trPr>
        <w:tc>
          <w:tcPr>
            <w:tcW w:w="2694" w:type="dxa"/>
            <w:vMerge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05F32" w:rsidRPr="00BD1800" w:rsidRDefault="00D05F32" w:rsidP="00D05F32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05F32" w:rsidRPr="00BD1800" w:rsidRDefault="00D05F32" w:rsidP="00D05F32">
            <w:pPr>
              <w:pStyle w:val="ConsPlusNormal"/>
              <w:ind w:left="-1054" w:firstLine="9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05F32" w:rsidRPr="00BD1800" w:rsidRDefault="00D05F32" w:rsidP="00D05F3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5F32" w:rsidRPr="002E4C8B" w:rsidRDefault="00D05F32" w:rsidP="0069623B">
            <w:pPr>
              <w:pStyle w:val="ConsPlusNormal"/>
              <w:ind w:firstLine="166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0F5A56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3</w:t>
            </w:r>
            <w:r w:rsidRPr="002E4C8B">
              <w:rPr>
                <w:rFonts w:ascii="Times New Roman" w:hAnsi="Times New Roman" w:cs="Times New Roman"/>
              </w:rPr>
              <w:t xml:space="preserve"> г. текущий финансовый год</w:t>
            </w:r>
          </w:p>
        </w:tc>
        <w:tc>
          <w:tcPr>
            <w:tcW w:w="1276" w:type="dxa"/>
          </w:tcPr>
          <w:p w:rsidR="00D05F32" w:rsidRPr="002E4C8B" w:rsidRDefault="00D05F32" w:rsidP="0069623B">
            <w:pPr>
              <w:pStyle w:val="ConsPlusNormal"/>
              <w:ind w:left="-231" w:firstLine="284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8E7EDE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4</w:t>
            </w:r>
            <w:r w:rsidRPr="002E4C8B">
              <w:rPr>
                <w:rFonts w:ascii="Times New Roman" w:hAnsi="Times New Roman" w:cs="Times New Roman"/>
              </w:rPr>
              <w:t xml:space="preserve"> г. первый год планового периода</w:t>
            </w:r>
          </w:p>
        </w:tc>
        <w:tc>
          <w:tcPr>
            <w:tcW w:w="1275" w:type="dxa"/>
          </w:tcPr>
          <w:p w:rsidR="00D05F32" w:rsidRPr="002E4C8B" w:rsidRDefault="008E7EDE" w:rsidP="0069623B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69623B">
              <w:rPr>
                <w:rFonts w:ascii="Times New Roman" w:hAnsi="Times New Roman" w:cs="Times New Roman"/>
              </w:rPr>
              <w:t>5</w:t>
            </w:r>
            <w:r w:rsidR="00D05F32" w:rsidRPr="002E4C8B">
              <w:rPr>
                <w:rFonts w:ascii="Times New Roman" w:hAnsi="Times New Roman" w:cs="Times New Roman"/>
              </w:rPr>
              <w:t xml:space="preserve"> г. второй год планового периода</w:t>
            </w:r>
          </w:p>
        </w:tc>
        <w:tc>
          <w:tcPr>
            <w:tcW w:w="1134" w:type="dxa"/>
          </w:tcPr>
          <w:p w:rsidR="00D05F32" w:rsidRPr="002E4C8B" w:rsidRDefault="000F5A56" w:rsidP="0069623B">
            <w:pPr>
              <w:pStyle w:val="ConsPlusNormal"/>
              <w:ind w:firstLine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69623B">
              <w:rPr>
                <w:rFonts w:ascii="Times New Roman" w:hAnsi="Times New Roman" w:cs="Times New Roman"/>
              </w:rPr>
              <w:t>3</w:t>
            </w:r>
            <w:r w:rsidR="00D05F32" w:rsidRPr="002E4C8B">
              <w:rPr>
                <w:rFonts w:ascii="Times New Roman" w:hAnsi="Times New Roman" w:cs="Times New Roman"/>
              </w:rPr>
              <w:t xml:space="preserve"> г. текущий финансовый год</w:t>
            </w:r>
          </w:p>
        </w:tc>
        <w:tc>
          <w:tcPr>
            <w:tcW w:w="993" w:type="dxa"/>
          </w:tcPr>
          <w:p w:rsidR="00D05F32" w:rsidRPr="002E4C8B" w:rsidRDefault="00D05F32" w:rsidP="0069623B">
            <w:pPr>
              <w:pStyle w:val="ConsPlusNormal"/>
              <w:ind w:left="-204" w:firstLine="169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0F5A56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4</w:t>
            </w:r>
            <w:r w:rsidRPr="002E4C8B">
              <w:rPr>
                <w:rFonts w:ascii="Times New Roman" w:hAnsi="Times New Roman" w:cs="Times New Roman"/>
              </w:rPr>
              <w:t xml:space="preserve"> г. первый год планового периода</w:t>
            </w:r>
          </w:p>
        </w:tc>
        <w:tc>
          <w:tcPr>
            <w:tcW w:w="992" w:type="dxa"/>
          </w:tcPr>
          <w:p w:rsidR="00D05F32" w:rsidRPr="002E4C8B" w:rsidRDefault="00D05F32" w:rsidP="0069623B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0F5A56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5</w:t>
            </w:r>
            <w:r w:rsidRPr="002E4C8B">
              <w:rPr>
                <w:rFonts w:ascii="Times New Roman" w:hAnsi="Times New Roman" w:cs="Times New Roman"/>
              </w:rPr>
              <w:t xml:space="preserve"> г. второй год планового периода</w:t>
            </w:r>
          </w:p>
        </w:tc>
        <w:tc>
          <w:tcPr>
            <w:tcW w:w="992" w:type="dxa"/>
          </w:tcPr>
          <w:p w:rsidR="00D05F32" w:rsidRPr="002E4C8B" w:rsidRDefault="00D05F32" w:rsidP="00696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0F5A56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3</w:t>
            </w:r>
            <w:r w:rsidRPr="002E4C8B">
              <w:rPr>
                <w:rFonts w:ascii="Times New Roman" w:hAnsi="Times New Roman" w:cs="Times New Roman"/>
              </w:rPr>
              <w:t xml:space="preserve"> г. текущий финансовый год</w:t>
            </w:r>
          </w:p>
        </w:tc>
        <w:tc>
          <w:tcPr>
            <w:tcW w:w="1134" w:type="dxa"/>
          </w:tcPr>
          <w:p w:rsidR="00D05F32" w:rsidRPr="002E4C8B" w:rsidRDefault="00D05F32" w:rsidP="006962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0F5A56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4</w:t>
            </w:r>
            <w:r w:rsidRPr="002E4C8B">
              <w:rPr>
                <w:rFonts w:ascii="Times New Roman" w:hAnsi="Times New Roman" w:cs="Times New Roman"/>
              </w:rPr>
              <w:t xml:space="preserve"> г. первый год планового периода</w:t>
            </w:r>
          </w:p>
        </w:tc>
        <w:tc>
          <w:tcPr>
            <w:tcW w:w="992" w:type="dxa"/>
          </w:tcPr>
          <w:p w:rsidR="00D05F32" w:rsidRPr="002E4C8B" w:rsidRDefault="00D05F32" w:rsidP="0069623B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</w:rPr>
            </w:pPr>
            <w:r w:rsidRPr="002E4C8B">
              <w:rPr>
                <w:rFonts w:ascii="Times New Roman" w:hAnsi="Times New Roman" w:cs="Times New Roman"/>
              </w:rPr>
              <w:t>на 20</w:t>
            </w:r>
            <w:r w:rsidR="008E7EDE">
              <w:rPr>
                <w:rFonts w:ascii="Times New Roman" w:hAnsi="Times New Roman" w:cs="Times New Roman"/>
              </w:rPr>
              <w:t>2</w:t>
            </w:r>
            <w:r w:rsidR="0069623B">
              <w:rPr>
                <w:rFonts w:ascii="Times New Roman" w:hAnsi="Times New Roman" w:cs="Times New Roman"/>
              </w:rPr>
              <w:t>5</w:t>
            </w:r>
            <w:r w:rsidRPr="002E4C8B">
              <w:rPr>
                <w:rFonts w:ascii="Times New Roman" w:hAnsi="Times New Roman" w:cs="Times New Roman"/>
              </w:rPr>
              <w:t xml:space="preserve"> г. второй год планового периода</w:t>
            </w:r>
          </w:p>
        </w:tc>
        <w:tc>
          <w:tcPr>
            <w:tcW w:w="1134" w:type="dxa"/>
            <w:vMerge/>
          </w:tcPr>
          <w:p w:rsidR="00D05F32" w:rsidRPr="00BD1800" w:rsidRDefault="00D05F32" w:rsidP="00D05F32">
            <w:pPr>
              <w:pStyle w:val="ConsPlusNormal"/>
              <w:ind w:left="-62" w:hanging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rPr>
          <w:trHeight w:val="20"/>
        </w:trPr>
        <w:tc>
          <w:tcPr>
            <w:tcW w:w="2694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05F32" w:rsidRPr="00BD1800" w:rsidRDefault="00D05F32" w:rsidP="00D05F32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05F32" w:rsidRPr="00BD1800" w:rsidRDefault="00D05F32" w:rsidP="00D05F32">
            <w:pPr>
              <w:pStyle w:val="ConsPlusNormal"/>
              <w:ind w:left="-1054" w:firstLine="923"/>
              <w:jc w:val="center"/>
              <w:rPr>
                <w:rFonts w:ascii="Times New Roman" w:hAnsi="Times New Roman" w:cs="Times New Roman"/>
              </w:rPr>
            </w:pPr>
            <w:bookmarkStart w:id="1" w:name="P252"/>
            <w:bookmarkEnd w:id="1"/>
            <w:r w:rsidRPr="00BD1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05F32" w:rsidRPr="00BD1800" w:rsidRDefault="00D05F32" w:rsidP="00D05F3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bookmarkStart w:id="2" w:name="P253"/>
            <w:bookmarkEnd w:id="2"/>
            <w:r w:rsidRPr="00BD18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05F32" w:rsidRPr="00BD1800" w:rsidRDefault="00D05F32" w:rsidP="00D0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05F32" w:rsidRPr="00BD1800" w:rsidRDefault="00D05F32" w:rsidP="00D0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D05F32" w:rsidRPr="00BD1800" w:rsidRDefault="00D05F32" w:rsidP="00D0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D05F32" w:rsidRPr="00BD1800" w:rsidRDefault="00D05F32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Остаток средств на начало текущего финансового года </w:t>
            </w:r>
            <w:hyperlink w:anchor="P861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3" w:name="P259"/>
            <w:bookmarkEnd w:id="3"/>
            <w:r w:rsidRPr="00BD1800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1054" w:firstLine="923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bottom"/>
          </w:tcPr>
          <w:p w:rsidR="00D05F32" w:rsidRPr="00BD1800" w:rsidRDefault="00D05F32" w:rsidP="00DB28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8F1" w:rsidRPr="00BD1800" w:rsidRDefault="00DB28F1" w:rsidP="00DB28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rPr>
          <w:trHeight w:val="788"/>
        </w:trPr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Остаток средств на конец текущего финансового года </w:t>
            </w:r>
            <w:hyperlink w:anchor="P861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4" w:name="P267"/>
            <w:bookmarkEnd w:id="4"/>
            <w:r w:rsidRPr="00BD1800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1054" w:firstLine="923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Доходы, всего: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53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82301F" w:rsidP="00D97F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12128293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D05F32" w:rsidRPr="00BD1800" w:rsidRDefault="0082301F" w:rsidP="007822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11998103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bottom"/>
          </w:tcPr>
          <w:p w:rsidR="00D05F32" w:rsidRPr="00BD1800" w:rsidRDefault="0082301F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11983103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05F32" w:rsidRPr="00BD1800" w:rsidRDefault="0082301F" w:rsidP="008A3F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  <w:r w:rsidR="00CD2B4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3" w:type="dxa"/>
          </w:tcPr>
          <w:p w:rsidR="00D05F32" w:rsidRPr="00BD1800" w:rsidRDefault="0082301F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</w:t>
            </w:r>
            <w:r w:rsidR="00CD2B4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</w:tcPr>
          <w:p w:rsidR="00D05F32" w:rsidRPr="00BD1800" w:rsidRDefault="0082301F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</w:t>
            </w:r>
            <w:r w:rsidR="00CD2B4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</w:tcPr>
          <w:p w:rsidR="00D05F32" w:rsidRPr="00BD1800" w:rsidRDefault="0082301F" w:rsidP="00C247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</w:tcPr>
          <w:p w:rsidR="00D05F32" w:rsidRPr="00BD1800" w:rsidRDefault="0082301F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92" w:type="dxa"/>
          </w:tcPr>
          <w:p w:rsidR="00D05F32" w:rsidRPr="00BD1800" w:rsidRDefault="0082301F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5" w:name="P284"/>
            <w:bookmarkEnd w:id="5"/>
            <w:r w:rsidRPr="00BD180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01F" w:rsidRPr="00BD1800" w:rsidTr="0082301F">
        <w:tc>
          <w:tcPr>
            <w:tcW w:w="2694" w:type="dxa"/>
          </w:tcPr>
          <w:p w:rsidR="0082301F" w:rsidRPr="00BD1800" w:rsidRDefault="0082301F" w:rsidP="00D05F3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vAlign w:val="bottom"/>
          </w:tcPr>
          <w:p w:rsidR="0082301F" w:rsidRPr="00BD1800" w:rsidRDefault="0082301F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12128293,00</w:t>
            </w:r>
          </w:p>
        </w:tc>
        <w:tc>
          <w:tcPr>
            <w:tcW w:w="1276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11998103,00</w:t>
            </w:r>
          </w:p>
        </w:tc>
        <w:tc>
          <w:tcPr>
            <w:tcW w:w="1275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11983103,00</w:t>
            </w:r>
          </w:p>
        </w:tc>
        <w:tc>
          <w:tcPr>
            <w:tcW w:w="1134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01F" w:rsidRPr="00BD1800" w:rsidTr="0082301F">
        <w:tc>
          <w:tcPr>
            <w:tcW w:w="2694" w:type="dxa"/>
          </w:tcPr>
          <w:p w:rsidR="0082301F" w:rsidRPr="00BD1800" w:rsidRDefault="0082301F" w:rsidP="00D05F3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82301F" w:rsidRPr="00BD1800" w:rsidRDefault="0082301F" w:rsidP="00D05F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субсидии на финансовое обеспечение выполнения </w:t>
            </w:r>
            <w:r w:rsidRPr="00BD1800">
              <w:rPr>
                <w:rFonts w:ascii="Times New Roman" w:hAnsi="Times New Roman" w:cs="Times New Roman"/>
              </w:rPr>
              <w:lastRenderedPageBreak/>
              <w:t>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1210</w:t>
            </w:r>
          </w:p>
        </w:tc>
        <w:tc>
          <w:tcPr>
            <w:tcW w:w="850" w:type="dxa"/>
            <w:vAlign w:val="bottom"/>
          </w:tcPr>
          <w:p w:rsidR="0082301F" w:rsidRPr="00BD1800" w:rsidRDefault="0082301F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12128293,00</w:t>
            </w:r>
          </w:p>
        </w:tc>
        <w:tc>
          <w:tcPr>
            <w:tcW w:w="1276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11998103,00</w:t>
            </w:r>
          </w:p>
        </w:tc>
        <w:tc>
          <w:tcPr>
            <w:tcW w:w="1275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11983103,00</w:t>
            </w:r>
          </w:p>
        </w:tc>
        <w:tc>
          <w:tcPr>
            <w:tcW w:w="1134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 xml:space="preserve">субсидии на финансовое обеспечение выполнения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BD1800">
              <w:rPr>
                <w:rFonts w:ascii="Times New Roman" w:hAnsi="Times New Roman" w:cs="Times New Roman"/>
              </w:rPr>
              <w:t xml:space="preserve">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безвозмездные денежные поступления, всего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5F32" w:rsidRPr="00BD1800" w:rsidTr="0082301F">
        <w:tc>
          <w:tcPr>
            <w:tcW w:w="2694" w:type="dxa"/>
          </w:tcPr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D05F32" w:rsidRPr="00BD1800" w:rsidRDefault="00D05F32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left="-95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D05F32" w:rsidRPr="00BD1800" w:rsidRDefault="00D05F32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5F32" w:rsidRPr="00BD1800" w:rsidRDefault="00D05F3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05F32" w:rsidRPr="00BD1800" w:rsidRDefault="00D05F3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01F" w:rsidRPr="00BD1800" w:rsidTr="0082301F">
        <w:tc>
          <w:tcPr>
            <w:tcW w:w="2694" w:type="dxa"/>
          </w:tcPr>
          <w:p w:rsidR="0082301F" w:rsidRPr="00BD1800" w:rsidRDefault="0082301F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прочие доходы, всего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vAlign w:val="bottom"/>
          </w:tcPr>
          <w:p w:rsidR="0082301F" w:rsidRPr="00BD1800" w:rsidRDefault="0082301F" w:rsidP="002A3DC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18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3" w:type="dxa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82301F" w:rsidRPr="00BD1800" w:rsidRDefault="0082301F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01F" w:rsidRPr="00BD1800" w:rsidTr="0082301F">
        <w:tc>
          <w:tcPr>
            <w:tcW w:w="2694" w:type="dxa"/>
          </w:tcPr>
          <w:p w:rsidR="0082301F" w:rsidRPr="00BD1800" w:rsidRDefault="0082301F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82301F" w:rsidRPr="00BD1800" w:rsidRDefault="0082301F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850" w:type="dxa"/>
            <w:vAlign w:val="bottom"/>
          </w:tcPr>
          <w:p w:rsidR="0082301F" w:rsidRPr="00BD1800" w:rsidRDefault="0082301F" w:rsidP="002A3DC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18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3" w:type="dxa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2301F" w:rsidRPr="00BD1800" w:rsidRDefault="0082301F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0DC" w:rsidRPr="00BD1800" w:rsidTr="0082301F">
        <w:tc>
          <w:tcPr>
            <w:tcW w:w="2694" w:type="dxa"/>
          </w:tcPr>
          <w:p w:rsidR="007910DC" w:rsidRPr="00BD1800" w:rsidRDefault="007910DC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850" w:type="dxa"/>
            <w:vAlign w:val="bottom"/>
          </w:tcPr>
          <w:p w:rsidR="007910DC" w:rsidRPr="00BD1800" w:rsidRDefault="007910DC" w:rsidP="002A3DC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</w:t>
            </w:r>
            <w:r w:rsidR="002A3DC2">
              <w:rPr>
                <w:rFonts w:ascii="Times New Roman" w:hAnsi="Times New Roman" w:cs="Times New Roman"/>
              </w:rPr>
              <w:t>5</w:t>
            </w:r>
            <w:r w:rsidRPr="00BD18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0DC" w:rsidRPr="00BD1800" w:rsidTr="0082301F">
        <w:tc>
          <w:tcPr>
            <w:tcW w:w="2694" w:type="dxa"/>
          </w:tcPr>
          <w:p w:rsidR="007910DC" w:rsidRPr="00BD1800" w:rsidRDefault="007910DC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доходы от операций с активами, всего</w:t>
            </w: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6" w:name="P401"/>
            <w:bookmarkEnd w:id="6"/>
            <w:r w:rsidRPr="00BD1800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0" w:type="dxa"/>
            <w:vAlign w:val="bottom"/>
          </w:tcPr>
          <w:p w:rsidR="007910DC" w:rsidRPr="00BD1800" w:rsidRDefault="007910DC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0DC" w:rsidRPr="00BD1800" w:rsidTr="0082301F">
        <w:tc>
          <w:tcPr>
            <w:tcW w:w="2694" w:type="dxa"/>
          </w:tcPr>
          <w:p w:rsidR="007910DC" w:rsidRPr="00BD1800" w:rsidRDefault="007910DC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7910DC" w:rsidRPr="00BD1800" w:rsidRDefault="007910DC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left="-95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7910DC" w:rsidRPr="00BD1800" w:rsidRDefault="007910DC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0DC" w:rsidRPr="00BD1800" w:rsidTr="0082301F">
        <w:tc>
          <w:tcPr>
            <w:tcW w:w="2694" w:type="dxa"/>
          </w:tcPr>
          <w:p w:rsidR="007910DC" w:rsidRPr="00BD1800" w:rsidRDefault="007910DC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 xml:space="preserve">прочие поступления, всего </w:t>
            </w:r>
            <w:hyperlink w:anchor="P867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7" w:name="P426"/>
            <w:bookmarkEnd w:id="7"/>
            <w:r w:rsidRPr="00BD180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850" w:type="dxa"/>
            <w:vAlign w:val="bottom"/>
          </w:tcPr>
          <w:p w:rsidR="007910DC" w:rsidRPr="00BD1800" w:rsidRDefault="007910DC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0DC" w:rsidRPr="00BD1800" w:rsidTr="0082301F">
        <w:tc>
          <w:tcPr>
            <w:tcW w:w="2694" w:type="dxa"/>
          </w:tcPr>
          <w:p w:rsidR="007910DC" w:rsidRPr="00BD1800" w:rsidRDefault="007910DC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из них:</w:t>
            </w:r>
          </w:p>
          <w:p w:rsidR="007910DC" w:rsidRPr="00BD1800" w:rsidRDefault="007910DC" w:rsidP="00D05F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850" w:type="dxa"/>
            <w:vAlign w:val="bottom"/>
          </w:tcPr>
          <w:p w:rsidR="007910DC" w:rsidRPr="00BD1800" w:rsidRDefault="007910DC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09" w:type="dxa"/>
            <w:vAlign w:val="bottom"/>
          </w:tcPr>
          <w:p w:rsidR="007910DC" w:rsidRPr="00BD1800" w:rsidRDefault="007910DC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7910DC" w:rsidRPr="00BD1800" w:rsidRDefault="007910DC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910DC" w:rsidRPr="00BD1800" w:rsidRDefault="007910DC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6B4DD4" w:rsidRPr="00BD1800" w:rsidTr="0082301F">
        <w:tc>
          <w:tcPr>
            <w:tcW w:w="2694" w:type="dxa"/>
          </w:tcPr>
          <w:p w:rsidR="006B4DD4" w:rsidRPr="00BD1800" w:rsidRDefault="006B4DD4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709" w:type="dxa"/>
            <w:vAlign w:val="bottom"/>
          </w:tcPr>
          <w:p w:rsidR="006B4DD4" w:rsidRPr="00BD1800" w:rsidRDefault="006B4DD4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8" w:name="P451"/>
            <w:bookmarkEnd w:id="8"/>
            <w:r w:rsidRPr="00BD180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vAlign w:val="bottom"/>
          </w:tcPr>
          <w:p w:rsidR="006B4DD4" w:rsidRPr="00BD1800" w:rsidRDefault="006B4DD4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6B4DD4" w:rsidRPr="00BD1800" w:rsidRDefault="006B4DD4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12128293,00</w:t>
            </w:r>
          </w:p>
        </w:tc>
        <w:tc>
          <w:tcPr>
            <w:tcW w:w="1276" w:type="dxa"/>
            <w:vAlign w:val="bottom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11998103,00</w:t>
            </w:r>
          </w:p>
        </w:tc>
        <w:tc>
          <w:tcPr>
            <w:tcW w:w="1275" w:type="dxa"/>
            <w:vAlign w:val="bottom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11983103,00</w:t>
            </w:r>
          </w:p>
        </w:tc>
        <w:tc>
          <w:tcPr>
            <w:tcW w:w="1134" w:type="dxa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3" w:type="dxa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</w:tcPr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92" w:type="dxa"/>
          </w:tcPr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  <w:vAlign w:val="bottom"/>
          </w:tcPr>
          <w:p w:rsidR="006B4DD4" w:rsidRPr="00BD1800" w:rsidRDefault="006B4DD4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на выплаты персоналу, всего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82301F" w:rsidP="00D97F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11083914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D85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11079974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11079974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5E6120" w:rsidRPr="00BD1800" w:rsidRDefault="005E6120" w:rsidP="00A45C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82301F" w:rsidP="00D97F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7747784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7745036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9216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7745036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3B3AFC" w:rsidRPr="00BD1800" w:rsidRDefault="003B3AFC" w:rsidP="009216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82301F" w:rsidP="00EE2D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2B4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2B4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2B4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A73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3334830</w:t>
            </w:r>
            <w:r w:rsidR="00CD2B4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3333638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3333638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21640" w:rsidRPr="00BD1800" w:rsidRDefault="00921640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1640" w:rsidRPr="00BD1800" w:rsidRDefault="00921640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82301F" w:rsidRPr="00BD1800" w:rsidTr="0082301F">
        <w:tc>
          <w:tcPr>
            <w:tcW w:w="2694" w:type="dxa"/>
          </w:tcPr>
          <w:p w:rsidR="0082301F" w:rsidRPr="00BD1800" w:rsidRDefault="0082301F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82301F" w:rsidRPr="00BD1800" w:rsidRDefault="0082301F" w:rsidP="00D05F3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на выплаты по оплате труда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850" w:type="dxa"/>
            <w:vAlign w:val="bottom"/>
          </w:tcPr>
          <w:p w:rsidR="0082301F" w:rsidRPr="00BD1800" w:rsidRDefault="0082301F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vAlign w:val="bottom"/>
          </w:tcPr>
          <w:p w:rsidR="0082301F" w:rsidRPr="00BD1800" w:rsidRDefault="0082301F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3334830,00</w:t>
            </w:r>
          </w:p>
        </w:tc>
        <w:tc>
          <w:tcPr>
            <w:tcW w:w="1276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3333638,00</w:t>
            </w:r>
          </w:p>
        </w:tc>
        <w:tc>
          <w:tcPr>
            <w:tcW w:w="1275" w:type="dxa"/>
            <w:vAlign w:val="bottom"/>
          </w:tcPr>
          <w:p w:rsidR="0082301F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3333638,00</w:t>
            </w:r>
          </w:p>
        </w:tc>
        <w:tc>
          <w:tcPr>
            <w:tcW w:w="1134" w:type="dxa"/>
          </w:tcPr>
          <w:p w:rsidR="0082301F" w:rsidRPr="00BD1800" w:rsidRDefault="0082301F" w:rsidP="006D2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301F" w:rsidRPr="00BD1800" w:rsidRDefault="0082301F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01F" w:rsidRPr="00BD1800" w:rsidRDefault="0082301F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301F" w:rsidRPr="00BD1800" w:rsidRDefault="0082301F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2301F" w:rsidRPr="00BD1800" w:rsidRDefault="0082301F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на иные выплаты </w:t>
            </w:r>
            <w:r w:rsidRPr="00BD1800">
              <w:rPr>
                <w:rFonts w:ascii="Times New Roman" w:hAnsi="Times New Roman" w:cs="Times New Roman"/>
              </w:rPr>
              <w:lastRenderedPageBreak/>
              <w:t>работникам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2142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на оплату труда стажеров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на иные выплаты гражданским лицам (денежное содержание)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2C0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A964D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из них:</w:t>
            </w:r>
          </w:p>
          <w:p w:rsidR="00A17678" w:rsidRPr="00BD1800" w:rsidRDefault="00A17678" w:rsidP="00D05F3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2C0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A559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уплата налогов, сборов и иных платежей, всего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1D6A47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2301F">
              <w:rPr>
                <w:rFonts w:ascii="Times New Roman" w:hAnsi="Times New Roman" w:cs="Times New Roman"/>
              </w:rPr>
              <w:t>0329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D85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100329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100329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22A75" w:rsidRPr="00BD1800" w:rsidRDefault="00922A75" w:rsidP="00922A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из них:</w:t>
            </w:r>
          </w:p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налог на имущество организаций и земельный налог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82301F" w:rsidP="00D97F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119034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99034,00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99034,00</w:t>
            </w: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уплата штрафов (в том числе административных), </w:t>
            </w:r>
            <w:r w:rsidRPr="00BD1800">
              <w:rPr>
                <w:rFonts w:ascii="Times New Roman" w:hAnsi="Times New Roman" w:cs="Times New Roman"/>
              </w:rPr>
              <w:lastRenderedPageBreak/>
              <w:t>пеней, иных платежей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2330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bottom"/>
          </w:tcPr>
          <w:p w:rsidR="00A17678" w:rsidRPr="00BD1800" w:rsidRDefault="0082301F" w:rsidP="00637F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bottom"/>
          </w:tcPr>
          <w:p w:rsidR="00A17678" w:rsidRPr="00BD1800" w:rsidRDefault="0082301F" w:rsidP="008B53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</w:t>
            </w:r>
            <w:r w:rsidR="001D6A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22A75" w:rsidRPr="00BD1800" w:rsidRDefault="00922A75" w:rsidP="00922A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безвозмездные перечисления организациям и физическим лицам, всего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из них:</w:t>
            </w:r>
          </w:p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взносы в международные организации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прочие выплаты (кроме выплат на закупку товаров, работ, услуг)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6B4DD4" w:rsidRPr="00BD1800" w:rsidTr="0082301F">
        <w:tc>
          <w:tcPr>
            <w:tcW w:w="2694" w:type="dxa"/>
          </w:tcPr>
          <w:p w:rsidR="006B4DD4" w:rsidRPr="00BD1800" w:rsidRDefault="006B4DD4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расходы на закупку товаров, работ, услуг, всего </w:t>
            </w:r>
            <w:hyperlink w:anchor="P875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709" w:type="dxa"/>
            <w:vAlign w:val="bottom"/>
          </w:tcPr>
          <w:p w:rsidR="006B4DD4" w:rsidRPr="00BD1800" w:rsidRDefault="006B4DD4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9" w:name="P699"/>
            <w:bookmarkEnd w:id="9"/>
            <w:r w:rsidRPr="00BD1800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850" w:type="dxa"/>
            <w:vAlign w:val="bottom"/>
          </w:tcPr>
          <w:p w:rsidR="006B4DD4" w:rsidRPr="00BD1800" w:rsidRDefault="006B4DD4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6B4DD4" w:rsidRPr="00BD1800" w:rsidRDefault="006B4DD4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6B4DD4" w:rsidRPr="00BD1800" w:rsidRDefault="006B4DD4" w:rsidP="00D97F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924050,00</w:t>
            </w:r>
          </w:p>
        </w:tc>
        <w:tc>
          <w:tcPr>
            <w:tcW w:w="1276" w:type="dxa"/>
            <w:vAlign w:val="bottom"/>
          </w:tcPr>
          <w:p w:rsidR="006B4DD4" w:rsidRPr="00BD1800" w:rsidRDefault="006B4DD4" w:rsidP="007E13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817800,00</w:t>
            </w:r>
          </w:p>
        </w:tc>
        <w:tc>
          <w:tcPr>
            <w:tcW w:w="1275" w:type="dxa"/>
            <w:vAlign w:val="bottom"/>
          </w:tcPr>
          <w:p w:rsidR="006B4DD4" w:rsidRPr="00BD1800" w:rsidRDefault="006B4DD4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802800,00</w:t>
            </w:r>
          </w:p>
        </w:tc>
        <w:tc>
          <w:tcPr>
            <w:tcW w:w="1134" w:type="dxa"/>
          </w:tcPr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3" w:type="dxa"/>
          </w:tcPr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</w:tcPr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92" w:type="dxa"/>
          </w:tcPr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  <w:vAlign w:val="bottom"/>
          </w:tcPr>
          <w:p w:rsidR="006B4DD4" w:rsidRPr="00BD1800" w:rsidRDefault="006B4DD4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закупку научно-исследовательских и опытно-</w:t>
            </w:r>
            <w:r w:rsidRPr="00BD1800">
              <w:rPr>
                <w:rFonts w:ascii="Times New Roman" w:hAnsi="Times New Roman" w:cs="Times New Roman"/>
              </w:rPr>
              <w:lastRenderedPageBreak/>
              <w:t>конструкторских работ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2610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закупку товаров, работ, услуг в целях капитального ремонта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BD1800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1424" w:rsidRDefault="00E51424" w:rsidP="00F330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51424" w:rsidRDefault="00E51424" w:rsidP="00F330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51424" w:rsidRDefault="00E51424" w:rsidP="00F330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17678" w:rsidRPr="00BD1800" w:rsidRDefault="00A17678" w:rsidP="00F330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4DD4" w:rsidRPr="00BD1800" w:rsidTr="0082301F">
        <w:tc>
          <w:tcPr>
            <w:tcW w:w="2694" w:type="dxa"/>
          </w:tcPr>
          <w:p w:rsidR="006B4DD4" w:rsidRPr="00BD1800" w:rsidRDefault="006B4DD4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прочую закупку товаров, работ и услуг, всего</w:t>
            </w:r>
          </w:p>
        </w:tc>
        <w:tc>
          <w:tcPr>
            <w:tcW w:w="709" w:type="dxa"/>
            <w:vAlign w:val="bottom"/>
          </w:tcPr>
          <w:p w:rsidR="006B4DD4" w:rsidRPr="00BD1800" w:rsidRDefault="006B4DD4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850" w:type="dxa"/>
            <w:vAlign w:val="bottom"/>
          </w:tcPr>
          <w:p w:rsidR="006B4DD4" w:rsidRPr="00BD1800" w:rsidRDefault="006B4DD4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vAlign w:val="bottom"/>
          </w:tcPr>
          <w:p w:rsidR="006B4DD4" w:rsidRPr="00BD1800" w:rsidRDefault="006B4DD4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6B4DD4" w:rsidRPr="00BD1800" w:rsidRDefault="006B4DD4" w:rsidP="00D97F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684050,00</w:t>
            </w:r>
          </w:p>
        </w:tc>
        <w:tc>
          <w:tcPr>
            <w:tcW w:w="1276" w:type="dxa"/>
            <w:vAlign w:val="bottom"/>
          </w:tcPr>
          <w:p w:rsidR="006B4DD4" w:rsidRPr="00BD1800" w:rsidRDefault="006B4DD4" w:rsidP="004351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492800,00</w:t>
            </w:r>
          </w:p>
        </w:tc>
        <w:tc>
          <w:tcPr>
            <w:tcW w:w="1275" w:type="dxa"/>
            <w:vAlign w:val="bottom"/>
          </w:tcPr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477800,00</w:t>
            </w:r>
          </w:p>
        </w:tc>
        <w:tc>
          <w:tcPr>
            <w:tcW w:w="1134" w:type="dxa"/>
          </w:tcPr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3" w:type="dxa"/>
          </w:tcPr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6B4DD4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8230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92" w:type="dxa"/>
          </w:tcPr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</w:tcPr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92" w:type="dxa"/>
          </w:tcPr>
          <w:p w:rsidR="006B4DD4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4DD4" w:rsidRPr="00BD1800" w:rsidRDefault="006B4DD4" w:rsidP="00DA3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1134" w:type="dxa"/>
            <w:vAlign w:val="bottom"/>
          </w:tcPr>
          <w:p w:rsidR="006B4DD4" w:rsidRPr="00BD1800" w:rsidRDefault="006B4DD4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51F2" w:rsidRPr="00BD1800" w:rsidTr="0082301F">
        <w:tc>
          <w:tcPr>
            <w:tcW w:w="2694" w:type="dxa"/>
          </w:tcPr>
          <w:p w:rsidR="004351F2" w:rsidRPr="00BD1800" w:rsidRDefault="004351F2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прочую закупку товаров, работ и услуг, всего</w:t>
            </w:r>
          </w:p>
        </w:tc>
        <w:tc>
          <w:tcPr>
            <w:tcW w:w="709" w:type="dxa"/>
            <w:vAlign w:val="bottom"/>
          </w:tcPr>
          <w:p w:rsidR="004351F2" w:rsidRPr="00BD1800" w:rsidRDefault="004351F2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850" w:type="dxa"/>
            <w:vAlign w:val="bottom"/>
          </w:tcPr>
          <w:p w:rsidR="004351F2" w:rsidRPr="00BD1800" w:rsidRDefault="004351F2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vAlign w:val="bottom"/>
          </w:tcPr>
          <w:p w:rsidR="004351F2" w:rsidRPr="00BD1800" w:rsidRDefault="004351F2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4351F2" w:rsidRDefault="0082301F" w:rsidP="004351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  <w:r w:rsidR="001D6A4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bottom"/>
          </w:tcPr>
          <w:p w:rsidR="004351F2" w:rsidRDefault="0082301F" w:rsidP="004351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  <w:r w:rsidR="001D6A4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vAlign w:val="bottom"/>
          </w:tcPr>
          <w:p w:rsidR="004351F2" w:rsidRDefault="0082301F" w:rsidP="004351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  <w:r w:rsidR="001D6A4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</w:tcPr>
          <w:p w:rsidR="004351F2" w:rsidRDefault="004351F2" w:rsidP="00E57F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51F2" w:rsidRDefault="004351F2" w:rsidP="00683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51F2" w:rsidRDefault="004351F2" w:rsidP="00791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51F2" w:rsidRDefault="004351F2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51F2" w:rsidRDefault="004351F2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51F2" w:rsidRDefault="004351F2" w:rsidP="00A73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4351F2" w:rsidRPr="00BD1800" w:rsidRDefault="004351F2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BD1800">
              <w:rPr>
                <w:rFonts w:ascii="Times New Roman" w:hAnsi="Times New Roman" w:cs="Times New Roman"/>
              </w:rPr>
              <w:t>собственности, всего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объектов недвижимого имущества муниципальными</w:t>
            </w:r>
            <w:r w:rsidRPr="00BD1800">
              <w:rPr>
                <w:rFonts w:ascii="Times New Roman" w:hAnsi="Times New Roman" w:cs="Times New Roman"/>
              </w:rPr>
              <w:t xml:space="preserve"> учреждениями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строительство (реконструкция) объектов недвижимого имущества </w:t>
            </w:r>
            <w:r>
              <w:rPr>
                <w:rFonts w:ascii="Times New Roman" w:hAnsi="Times New Roman" w:cs="Times New Roman"/>
              </w:rPr>
              <w:t>муниципальными</w:t>
            </w:r>
            <w:r w:rsidRPr="00BD1800">
              <w:rPr>
                <w:rFonts w:ascii="Times New Roman" w:hAnsi="Times New Roman" w:cs="Times New Roman"/>
              </w:rPr>
              <w:t xml:space="preserve"> учреждениями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10" w:name="P766"/>
            <w:bookmarkEnd w:id="10"/>
            <w:r w:rsidRPr="00BD1800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Выплаты, уменьшающие доход, всего </w:t>
            </w:r>
            <w:hyperlink w:anchor="P879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11" w:name="P774"/>
            <w:bookmarkEnd w:id="11"/>
            <w:r w:rsidRPr="00BD180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налог на прибыль </w:t>
            </w:r>
            <w:hyperlink w:anchor="P879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879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прочие налоги, уменьшающие доход </w:t>
            </w:r>
            <w:hyperlink w:anchor="P879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12" w:name="P799"/>
            <w:bookmarkEnd w:id="12"/>
            <w:r w:rsidRPr="00BD1800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 xml:space="preserve">Прочие выплаты, всего </w:t>
            </w:r>
            <w:hyperlink w:anchor="P880" w:history="1">
              <w:r w:rsidRPr="00BD1800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bookmarkStart w:id="13" w:name="P807"/>
            <w:bookmarkEnd w:id="13"/>
            <w:r w:rsidRPr="00BD180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  <w:tr w:rsidR="00A17678" w:rsidRPr="00BD1800" w:rsidTr="0082301F">
        <w:tc>
          <w:tcPr>
            <w:tcW w:w="2694" w:type="dxa"/>
          </w:tcPr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из них:</w:t>
            </w:r>
          </w:p>
          <w:p w:rsidR="00A17678" w:rsidRPr="00BD1800" w:rsidRDefault="00A17678" w:rsidP="00D05F3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возврат в бюджет средств субсидии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left="-955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850" w:type="dxa"/>
            <w:vAlign w:val="bottom"/>
          </w:tcPr>
          <w:p w:rsidR="00A17678" w:rsidRPr="00BD1800" w:rsidRDefault="00A17678" w:rsidP="00D05F32">
            <w:pPr>
              <w:pStyle w:val="ConsPlusNormal"/>
              <w:ind w:left="-628" w:firstLine="781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vAlign w:val="bottom"/>
          </w:tcPr>
          <w:p w:rsidR="00A17678" w:rsidRPr="00BD1800" w:rsidRDefault="00A17678" w:rsidP="00D05F32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A17678" w:rsidRPr="00BD1800" w:rsidRDefault="00A17678" w:rsidP="00D05F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17678" w:rsidRPr="00BD1800" w:rsidRDefault="00A17678" w:rsidP="00D05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800">
              <w:rPr>
                <w:rFonts w:ascii="Times New Roman" w:hAnsi="Times New Roman" w:cs="Times New Roman"/>
              </w:rPr>
              <w:t>x</w:t>
            </w:r>
          </w:p>
        </w:tc>
      </w:tr>
    </w:tbl>
    <w:p w:rsidR="00FD1032" w:rsidRDefault="00FD1032" w:rsidP="00FD1032">
      <w:pPr>
        <w:sectPr w:rsidR="00FD1032" w:rsidSect="00D05F3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FD1032" w:rsidRDefault="005B444C" w:rsidP="00FD1032">
      <w:pPr>
        <w:tabs>
          <w:tab w:val="left" w:pos="3960"/>
        </w:tabs>
      </w:pPr>
      <w:r>
        <w:rPr>
          <w:noProof/>
        </w:rPr>
        <w:lastRenderedPageBreak/>
        <w:pict>
          <v:rect id="_x0000_s1032" style="position:absolute;margin-left:60.75pt;margin-top:-26.6pt;width:360.75pt;height:45.75pt;z-index:251661824" stroked="f">
            <v:textbox>
              <w:txbxContent>
                <w:p w:rsidR="0082301F" w:rsidRDefault="0082301F" w:rsidP="007F6E71">
                  <w:pPr>
                    <w:pStyle w:val="20"/>
                    <w:shd w:val="clear" w:color="auto" w:fill="auto"/>
                    <w:spacing w:after="486" w:line="270" w:lineRule="exact"/>
                    <w:ind w:left="560"/>
                  </w:pPr>
                  <w:r>
                    <w:t>Раздел 2. Сведения по выплатам на закупки товаров, работ, услуг</w:t>
                  </w:r>
                </w:p>
                <w:p w:rsidR="0082301F" w:rsidRDefault="0082301F" w:rsidP="007F6E71">
                  <w:pPr>
                    <w:jc w:val="center"/>
                  </w:pPr>
                </w:p>
              </w:txbxContent>
            </v:textbox>
          </v:rect>
        </w:pict>
      </w:r>
    </w:p>
    <w:p w:rsidR="009D779F" w:rsidRDefault="009D779F" w:rsidP="007F6E71">
      <w:pPr>
        <w:tabs>
          <w:tab w:val="left" w:pos="3960"/>
        </w:tabs>
        <w:rPr>
          <w:sz w:val="2"/>
          <w:szCs w:val="2"/>
        </w:rPr>
        <w:sectPr w:rsidR="009D779F" w:rsidSect="007D163B">
          <w:pgSz w:w="11909" w:h="16838"/>
          <w:pgMar w:top="907" w:right="953" w:bottom="998" w:left="975" w:header="0" w:footer="6" w:gutter="0"/>
          <w:cols w:space="720"/>
          <w:noEndnote/>
          <w:docGrid w:linePitch="360"/>
        </w:sectPr>
      </w:pPr>
    </w:p>
    <w:p w:rsidR="009D779F" w:rsidRDefault="009D779F" w:rsidP="007F6E71">
      <w:pPr>
        <w:pStyle w:val="20"/>
        <w:shd w:val="clear" w:color="auto" w:fill="auto"/>
        <w:spacing w:after="486" w:line="270" w:lineRule="exact"/>
        <w:jc w:val="left"/>
      </w:pPr>
    </w:p>
    <w:tbl>
      <w:tblPr>
        <w:tblOverlap w:val="never"/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898"/>
        <w:gridCol w:w="778"/>
        <w:gridCol w:w="797"/>
        <w:gridCol w:w="1097"/>
        <w:gridCol w:w="994"/>
        <w:gridCol w:w="989"/>
        <w:gridCol w:w="1136"/>
      </w:tblGrid>
      <w:tr w:rsidR="009D779F" w:rsidTr="00DB28F1">
        <w:trPr>
          <w:trHeight w:hRule="exact" w:val="494"/>
          <w:jc w:val="center"/>
        </w:trPr>
        <w:tc>
          <w:tcPr>
            <w:tcW w:w="7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№ п/п</w:t>
            </w:r>
          </w:p>
        </w:tc>
        <w:tc>
          <w:tcPr>
            <w:tcW w:w="3898" w:type="dxa"/>
            <w:vMerge w:val="restart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Наименование показателя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Коды</w:t>
            </w:r>
          </w:p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строк</w:t>
            </w:r>
          </w:p>
        </w:tc>
        <w:tc>
          <w:tcPr>
            <w:tcW w:w="797" w:type="dxa"/>
            <w:vMerge w:val="restart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Год нача</w:t>
            </w:r>
            <w:r>
              <w:rPr>
                <w:rStyle w:val="115pt"/>
              </w:rPr>
              <w:softHyphen/>
              <w:t>ла за</w:t>
            </w:r>
            <w:r>
              <w:rPr>
                <w:rStyle w:val="115pt"/>
              </w:rPr>
              <w:softHyphen/>
              <w:t>купки</w:t>
            </w:r>
          </w:p>
        </w:tc>
        <w:tc>
          <w:tcPr>
            <w:tcW w:w="4216" w:type="dxa"/>
            <w:gridSpan w:val="4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Сумма</w:t>
            </w:r>
          </w:p>
        </w:tc>
      </w:tr>
      <w:tr w:rsidR="009D779F" w:rsidTr="00DB28F1">
        <w:trPr>
          <w:trHeight w:hRule="exact" w:val="2976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</w:pPr>
          </w:p>
        </w:tc>
        <w:tc>
          <w:tcPr>
            <w:tcW w:w="3898" w:type="dxa"/>
            <w:vMerge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</w:pPr>
          </w:p>
        </w:tc>
        <w:tc>
          <w:tcPr>
            <w:tcW w:w="778" w:type="dxa"/>
            <w:vMerge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</w:pPr>
          </w:p>
        </w:tc>
        <w:tc>
          <w:tcPr>
            <w:tcW w:w="797" w:type="dxa"/>
            <w:vMerge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</w:pPr>
          </w:p>
        </w:tc>
        <w:tc>
          <w:tcPr>
            <w:tcW w:w="1097" w:type="dxa"/>
            <w:shd w:val="clear" w:color="auto" w:fill="FFFFFF"/>
          </w:tcPr>
          <w:p w:rsidR="009D779F" w:rsidRDefault="0008231A" w:rsidP="0069623B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на20</w:t>
            </w:r>
            <w:r w:rsidR="008E7EDE">
              <w:rPr>
                <w:rStyle w:val="115pt"/>
              </w:rPr>
              <w:t>2</w:t>
            </w:r>
            <w:r w:rsidR="0069623B">
              <w:rPr>
                <w:rStyle w:val="115pt"/>
              </w:rPr>
              <w:t>3</w:t>
            </w:r>
            <w:r w:rsidR="005D4D81">
              <w:rPr>
                <w:rStyle w:val="115pt"/>
              </w:rPr>
              <w:t xml:space="preserve"> г. (те</w:t>
            </w:r>
            <w:r>
              <w:rPr>
                <w:rStyle w:val="115pt"/>
              </w:rPr>
              <w:t>кущий финан</w:t>
            </w:r>
            <w:r>
              <w:rPr>
                <w:rStyle w:val="115pt"/>
              </w:rPr>
              <w:softHyphen/>
              <w:t>совый год)</w:t>
            </w:r>
          </w:p>
        </w:tc>
        <w:tc>
          <w:tcPr>
            <w:tcW w:w="994" w:type="dxa"/>
            <w:shd w:val="clear" w:color="auto" w:fill="FFFFFF"/>
          </w:tcPr>
          <w:p w:rsidR="009D779F" w:rsidRDefault="0008231A" w:rsidP="0069623B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 20</w:t>
            </w:r>
            <w:r w:rsidR="008E7EDE">
              <w:rPr>
                <w:rStyle w:val="115pt"/>
              </w:rPr>
              <w:t>2</w:t>
            </w:r>
            <w:r w:rsidR="0069623B">
              <w:rPr>
                <w:rStyle w:val="115pt"/>
              </w:rPr>
              <w:t>4</w:t>
            </w:r>
            <w:r>
              <w:rPr>
                <w:rStyle w:val="115pt"/>
              </w:rPr>
              <w:t xml:space="preserve"> г. (пер</w:t>
            </w:r>
            <w:r>
              <w:rPr>
                <w:rStyle w:val="115pt"/>
              </w:rPr>
              <w:softHyphen/>
              <w:t>вый год плано</w:t>
            </w:r>
            <w:r>
              <w:rPr>
                <w:rStyle w:val="115pt"/>
              </w:rPr>
              <w:softHyphen/>
              <w:t>вого перио</w:t>
            </w:r>
            <w:r>
              <w:rPr>
                <w:rStyle w:val="115pt"/>
              </w:rPr>
              <w:softHyphen/>
              <w:t>да)</w:t>
            </w:r>
          </w:p>
        </w:tc>
        <w:tc>
          <w:tcPr>
            <w:tcW w:w="989" w:type="dxa"/>
            <w:shd w:val="clear" w:color="auto" w:fill="FFFFFF"/>
          </w:tcPr>
          <w:p w:rsidR="009D779F" w:rsidRDefault="0008231A" w:rsidP="0069623B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 20</w:t>
            </w:r>
            <w:r w:rsidR="008E7EDE">
              <w:rPr>
                <w:rStyle w:val="115pt"/>
              </w:rPr>
              <w:t>2</w:t>
            </w:r>
            <w:r w:rsidR="0069623B">
              <w:rPr>
                <w:rStyle w:val="115pt"/>
              </w:rPr>
              <w:t>5</w:t>
            </w:r>
            <w:r>
              <w:rPr>
                <w:rStyle w:val="115pt"/>
              </w:rPr>
              <w:t xml:space="preserve"> г. (вто</w:t>
            </w:r>
            <w:r>
              <w:rPr>
                <w:rStyle w:val="115pt"/>
              </w:rPr>
              <w:softHyphen/>
              <w:t>рой год плано</w:t>
            </w:r>
            <w:r>
              <w:rPr>
                <w:rStyle w:val="115pt"/>
              </w:rPr>
              <w:softHyphen/>
              <w:t>вого перио</w:t>
            </w:r>
            <w:r>
              <w:rPr>
                <w:rStyle w:val="115pt"/>
              </w:rPr>
              <w:softHyphen/>
              <w:t>да)</w:t>
            </w:r>
          </w:p>
        </w:tc>
        <w:tc>
          <w:tcPr>
            <w:tcW w:w="1136" w:type="dxa"/>
            <w:shd w:val="clear" w:color="auto" w:fill="FFFFFF"/>
          </w:tcPr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-150"/>
            </w:pPr>
            <w:r>
              <w:rPr>
                <w:rStyle w:val="115pt"/>
              </w:rPr>
              <w:t>за</w:t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преде</w:t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де</w:t>
            </w:r>
            <w:r>
              <w:rPr>
                <w:rStyle w:val="115pt"/>
              </w:rPr>
              <w:softHyphen/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лами</w:t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пла</w:t>
            </w:r>
            <w:r>
              <w:rPr>
                <w:rStyle w:val="115pt"/>
              </w:rPr>
              <w:softHyphen/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ново</w:t>
            </w:r>
            <w:r>
              <w:rPr>
                <w:rStyle w:val="115pt"/>
              </w:rPr>
              <w:softHyphen/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го</w:t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пе-</w:t>
            </w:r>
          </w:p>
          <w:p w:rsidR="009D779F" w:rsidRDefault="0008231A" w:rsidP="009A7589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рио-</w:t>
            </w:r>
          </w:p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да</w:t>
            </w:r>
          </w:p>
        </w:tc>
      </w:tr>
      <w:tr w:rsidR="009D779F" w:rsidTr="00DB28F1">
        <w:trPr>
          <w:trHeight w:hRule="exact" w:val="490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4</w:t>
            </w:r>
          </w:p>
        </w:tc>
        <w:tc>
          <w:tcPr>
            <w:tcW w:w="1097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6</w:t>
            </w:r>
          </w:p>
        </w:tc>
        <w:tc>
          <w:tcPr>
            <w:tcW w:w="989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7</w:t>
            </w:r>
          </w:p>
        </w:tc>
        <w:tc>
          <w:tcPr>
            <w:tcW w:w="1136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8</w:t>
            </w:r>
          </w:p>
        </w:tc>
      </w:tr>
      <w:tr w:rsidR="00B5723E" w:rsidTr="00DB28F1">
        <w:trPr>
          <w:trHeight w:hRule="exact" w:val="763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B5723E" w:rsidRDefault="00B5723E" w:rsidP="00B5723E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B5723E" w:rsidRDefault="00B5723E" w:rsidP="00B5723E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jc w:val="left"/>
            </w:pPr>
            <w:r>
              <w:rPr>
                <w:rStyle w:val="115pt"/>
              </w:rPr>
              <w:t>Выплаты на закупку товаров, работ, услуг, всего</w:t>
            </w:r>
          </w:p>
        </w:tc>
        <w:tc>
          <w:tcPr>
            <w:tcW w:w="778" w:type="dxa"/>
            <w:shd w:val="clear" w:color="auto" w:fill="FFFFFF"/>
          </w:tcPr>
          <w:p w:rsidR="00B5723E" w:rsidRDefault="00B5723E" w:rsidP="00B5723E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26000</w:t>
            </w:r>
          </w:p>
        </w:tc>
        <w:tc>
          <w:tcPr>
            <w:tcW w:w="797" w:type="dxa"/>
            <w:shd w:val="clear" w:color="auto" w:fill="FFFFFF"/>
          </w:tcPr>
          <w:p w:rsidR="00B5723E" w:rsidRDefault="00B5723E" w:rsidP="00B5723E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97" w:type="dxa"/>
            <w:shd w:val="clear" w:color="auto" w:fill="FFFFFF"/>
          </w:tcPr>
          <w:p w:rsidR="00B5723E" w:rsidRPr="00A17678" w:rsidRDefault="006B4DD4" w:rsidP="00D97F96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2016137,00</w:t>
            </w:r>
          </w:p>
        </w:tc>
        <w:tc>
          <w:tcPr>
            <w:tcW w:w="994" w:type="dxa"/>
            <w:shd w:val="clear" w:color="auto" w:fill="FFFFFF"/>
          </w:tcPr>
          <w:p w:rsidR="00B5723E" w:rsidRPr="00A17678" w:rsidRDefault="001D6A47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B4DD4">
              <w:rPr>
                <w:rFonts w:ascii="Times New Roman" w:hAnsi="Times New Roman" w:cs="Times New Roman"/>
                <w:sz w:val="20"/>
                <w:szCs w:val="20"/>
              </w:rPr>
              <w:t>26787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9" w:type="dxa"/>
            <w:shd w:val="clear" w:color="auto" w:fill="FFFFFF"/>
          </w:tcPr>
          <w:p w:rsidR="00B5723E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1911787,00</w:t>
            </w:r>
          </w:p>
        </w:tc>
        <w:tc>
          <w:tcPr>
            <w:tcW w:w="1136" w:type="dxa"/>
            <w:shd w:val="clear" w:color="auto" w:fill="FFFFFF"/>
          </w:tcPr>
          <w:p w:rsidR="00B5723E" w:rsidRDefault="00B5723E" w:rsidP="00B5723E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79F" w:rsidTr="00DB28F1">
        <w:trPr>
          <w:trHeight w:hRule="exact" w:val="435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1.1.</w:t>
            </w:r>
          </w:p>
        </w:tc>
        <w:tc>
          <w:tcPr>
            <w:tcW w:w="389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rStyle w:val="115pt"/>
              </w:rPr>
              <w:t>в том числе:</w:t>
            </w:r>
          </w:p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rStyle w:val="115pt"/>
              </w:rPr>
              <w:t xml:space="preserve">по контрактам (договорам), </w:t>
            </w:r>
            <w:r>
              <w:rPr>
                <w:rStyle w:val="115pt0"/>
              </w:rPr>
              <w:t>заклю</w:t>
            </w:r>
            <w:r>
              <w:rPr>
                <w:rStyle w:val="115pt0"/>
              </w:rPr>
              <w:softHyphen/>
              <w:t xml:space="preserve">ченным до начала </w:t>
            </w:r>
            <w:r>
              <w:rPr>
                <w:rStyle w:val="115pt"/>
              </w:rPr>
              <w:t>текущего фи</w:t>
            </w:r>
            <w:r>
              <w:rPr>
                <w:rStyle w:val="115pt"/>
              </w:rPr>
              <w:softHyphen/>
              <w:t xml:space="preserve">нансового года </w:t>
            </w:r>
            <w:r>
              <w:rPr>
                <w:rStyle w:val="115pt0"/>
              </w:rPr>
              <w:t xml:space="preserve">без применения </w:t>
            </w:r>
            <w:r>
              <w:rPr>
                <w:rStyle w:val="115pt"/>
              </w:rPr>
              <w:t>норм Федерального закона от 5 ап</w:t>
            </w:r>
            <w:r>
              <w:rPr>
                <w:rStyle w:val="115pt"/>
              </w:rPr>
              <w:softHyphen/>
              <w:t>реля 2013 г. № 44-ФЗ «О контракт</w:t>
            </w:r>
            <w:r>
              <w:rPr>
                <w:rStyle w:val="115pt"/>
              </w:rPr>
              <w:softHyphen/>
              <w:t>ной системе в сфере закупок това</w:t>
            </w:r>
            <w:r>
              <w:rPr>
                <w:rStyle w:val="115pt"/>
              </w:rPr>
              <w:softHyphen/>
              <w:t>ров, работ, услуг для обеспечения государственных и муниципальных нужд» (далее - Федеральный закон № 44-ФЗ и Федерального закона от 18 июля 2011 г. № 223-ФЗ «О за</w:t>
            </w:r>
            <w:r>
              <w:rPr>
                <w:rStyle w:val="115pt"/>
              </w:rPr>
              <w:softHyphen/>
              <w:t>купках товаров, работ, услуг от</w:t>
            </w:r>
            <w:r>
              <w:rPr>
                <w:rStyle w:val="115pt"/>
              </w:rPr>
              <w:softHyphen/>
              <w:t>дельными видами юридических лиц»</w:t>
            </w:r>
          </w:p>
        </w:tc>
        <w:tc>
          <w:tcPr>
            <w:tcW w:w="77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26100</w:t>
            </w:r>
          </w:p>
        </w:tc>
        <w:tc>
          <w:tcPr>
            <w:tcW w:w="797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97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79F" w:rsidTr="00DB28F1">
        <w:trPr>
          <w:trHeight w:hRule="exact" w:val="159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1.2.</w:t>
            </w:r>
          </w:p>
        </w:tc>
        <w:tc>
          <w:tcPr>
            <w:tcW w:w="389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rStyle w:val="115pt"/>
              </w:rPr>
              <w:t>по контрактам (договорам), плани</w:t>
            </w:r>
            <w:r>
              <w:rPr>
                <w:rStyle w:val="115pt"/>
              </w:rPr>
              <w:softHyphen/>
              <w:t>руемым к заключению в соответ</w:t>
            </w:r>
            <w:r>
              <w:rPr>
                <w:rStyle w:val="115pt"/>
              </w:rPr>
              <w:softHyphen/>
              <w:t>ствующем финансовом году без применения норм Федерального за</w:t>
            </w:r>
            <w:r>
              <w:rPr>
                <w:rStyle w:val="115pt"/>
              </w:rPr>
              <w:softHyphen/>
              <w:t>кона № 44-ФЗ и 223-ФЗ</w:t>
            </w:r>
          </w:p>
        </w:tc>
        <w:tc>
          <w:tcPr>
            <w:tcW w:w="77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26200</w:t>
            </w:r>
          </w:p>
        </w:tc>
        <w:tc>
          <w:tcPr>
            <w:tcW w:w="797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97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79F" w:rsidTr="00DB28F1">
        <w:trPr>
          <w:trHeight w:hRule="exact" w:val="159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1.3.</w:t>
            </w:r>
          </w:p>
        </w:tc>
        <w:tc>
          <w:tcPr>
            <w:tcW w:w="389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rStyle w:val="115pt"/>
              </w:rPr>
              <w:t>по контрактам (договорам), заклю</w:t>
            </w:r>
            <w:r>
              <w:rPr>
                <w:rStyle w:val="115pt"/>
              </w:rPr>
              <w:softHyphen/>
              <w:t>ченным до начала текущего финан</w:t>
            </w:r>
            <w:r>
              <w:rPr>
                <w:rStyle w:val="115pt"/>
              </w:rPr>
              <w:softHyphen/>
              <w:t>сового года с учетом требований Федерального закона № 44-ФЗ и Федерального закона № 223-ФЗ</w:t>
            </w:r>
          </w:p>
        </w:tc>
        <w:tc>
          <w:tcPr>
            <w:tcW w:w="77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26300</w:t>
            </w:r>
          </w:p>
        </w:tc>
        <w:tc>
          <w:tcPr>
            <w:tcW w:w="797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7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79F" w:rsidTr="00DB28F1">
        <w:trPr>
          <w:trHeight w:hRule="exact" w:val="1330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1.3.1</w:t>
            </w:r>
          </w:p>
        </w:tc>
        <w:tc>
          <w:tcPr>
            <w:tcW w:w="389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rStyle w:val="115pt"/>
              </w:rPr>
              <w:t>по контрактам (договорам), заклю</w:t>
            </w:r>
            <w:r>
              <w:rPr>
                <w:rStyle w:val="115pt"/>
              </w:rPr>
              <w:softHyphen/>
              <w:t>ченным до начала текущего финан</w:t>
            </w:r>
            <w:r>
              <w:rPr>
                <w:rStyle w:val="115pt"/>
              </w:rPr>
              <w:softHyphen/>
              <w:t>сового года с учетом требований Федерального закона № 44-ФЗ</w:t>
            </w:r>
          </w:p>
        </w:tc>
        <w:tc>
          <w:tcPr>
            <w:tcW w:w="778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26310</w:t>
            </w:r>
          </w:p>
        </w:tc>
        <w:tc>
          <w:tcPr>
            <w:tcW w:w="797" w:type="dxa"/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97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779F" w:rsidRDefault="009D779F">
      <w:pPr>
        <w:rPr>
          <w:sz w:val="2"/>
          <w:szCs w:val="2"/>
        </w:rPr>
      </w:pPr>
    </w:p>
    <w:p w:rsidR="009D779F" w:rsidRDefault="009D779F">
      <w:pPr>
        <w:rPr>
          <w:sz w:val="2"/>
          <w:szCs w:val="2"/>
        </w:rPr>
        <w:sectPr w:rsidR="009D779F">
          <w:type w:val="continuous"/>
          <w:pgSz w:w="11909" w:h="16838"/>
          <w:pgMar w:top="977" w:right="914" w:bottom="948" w:left="9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898"/>
        <w:gridCol w:w="801"/>
        <w:gridCol w:w="797"/>
        <w:gridCol w:w="1060"/>
        <w:gridCol w:w="994"/>
        <w:gridCol w:w="989"/>
        <w:gridCol w:w="720"/>
      </w:tblGrid>
      <w:tr w:rsidR="009D779F" w:rsidTr="00DB28F1">
        <w:trPr>
          <w:trHeight w:hRule="exact" w:val="13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lastRenderedPageBreak/>
              <w:t>1.3.2.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по контрактам (договорам), заклю</w:t>
            </w:r>
            <w:r>
              <w:rPr>
                <w:rStyle w:val="115pt"/>
              </w:rPr>
              <w:softHyphen/>
              <w:t>ченным до начала текущего финан</w:t>
            </w:r>
            <w:r>
              <w:rPr>
                <w:rStyle w:val="115pt"/>
              </w:rPr>
              <w:softHyphen/>
              <w:t>сового года с учетом требований Федерального закона № 223-ФЗ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26320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DD4" w:rsidTr="00DB28F1">
        <w:trPr>
          <w:trHeight w:hRule="exact" w:val="15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по контрактам (договорам), плани</w:t>
            </w:r>
            <w:r>
              <w:rPr>
                <w:rStyle w:val="115pt"/>
              </w:rPr>
              <w:softHyphen/>
              <w:t>руемым к заключению в соответ</w:t>
            </w:r>
            <w:r>
              <w:rPr>
                <w:rStyle w:val="115pt"/>
              </w:rPr>
              <w:softHyphen/>
              <w:t>ствующем финансовом году с уче</w:t>
            </w:r>
            <w:r>
              <w:rPr>
                <w:rStyle w:val="115pt"/>
              </w:rPr>
              <w:softHyphen/>
              <w:t>том требований Федерального зако</w:t>
            </w:r>
            <w:r>
              <w:rPr>
                <w:rStyle w:val="115pt"/>
              </w:rPr>
              <w:softHyphen/>
              <w:t>на № 44-ФЗ и № 223-ФЗ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2016137,00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1926787,00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1911787,00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01F" w:rsidTr="0082301F">
        <w:trPr>
          <w:trHeight w:hRule="exact" w:val="15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том числе:</w:t>
            </w:r>
          </w:p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за счет субсидий, предоставляемых на финансовое обеспечение выпол</w:t>
            </w:r>
            <w:r>
              <w:rPr>
                <w:rStyle w:val="115pt"/>
              </w:rPr>
              <w:softHyphen/>
              <w:t>нения муници</w:t>
            </w:r>
            <w:r>
              <w:rPr>
                <w:rStyle w:val="115pt"/>
              </w:rPr>
              <w:softHyphen/>
              <w:t>пального задания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bookmarkStart w:id="14" w:name="bookmark4"/>
            <w:r>
              <w:rPr>
                <w:rStyle w:val="115pt"/>
              </w:rPr>
              <w:t>26410</w:t>
            </w:r>
            <w:bookmarkEnd w:id="14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01F" w:rsidRPr="00A73C91" w:rsidRDefault="0082301F" w:rsidP="0082301F">
            <w:pPr>
              <w:framePr w:w="1007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2301F" w:rsidTr="0082301F">
        <w:trPr>
          <w:trHeight w:hRule="exact" w:val="10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1.4.1.1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том числе:</w:t>
            </w:r>
          </w:p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44-ФЗ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C91" w:rsidTr="00DB28F1">
        <w:trPr>
          <w:trHeight w:hRule="exact" w:val="7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1.4.1.2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223-ФЗ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Pr="00A17678" w:rsidRDefault="00A73C91" w:rsidP="00A73C91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Pr="00A17678" w:rsidRDefault="00A73C91" w:rsidP="00A73C91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Pr="00A17678" w:rsidRDefault="00A73C91" w:rsidP="00A73C91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01F" w:rsidTr="00DB28F1">
        <w:trPr>
          <w:trHeight w:hRule="exact" w:val="13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за счет субсидий, предоставляемых в соответствии с абзацем вторым пункта 1 статьи 78.1 Бюджетного кодекса РФ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bookmarkStart w:id="15" w:name="bookmark5"/>
            <w:r>
              <w:rPr>
                <w:rStyle w:val="115pt"/>
              </w:rPr>
              <w:t>26420</w:t>
            </w:r>
            <w:bookmarkEnd w:id="15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01F" w:rsidTr="00DB28F1">
        <w:trPr>
          <w:trHeight w:hRule="exact" w:val="10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1.4.2.1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том числе:</w:t>
            </w:r>
          </w:p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44-ФЗ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1F" w:rsidRPr="00BD1800" w:rsidRDefault="0082301F" w:rsidP="0082301F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01F" w:rsidRDefault="0082301F" w:rsidP="0082301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C91" w:rsidTr="00DB28F1">
        <w:trPr>
          <w:trHeight w:hRule="exact" w:val="7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1.4.2.2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223-ФЗ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C91" w:rsidTr="00DB28F1">
        <w:trPr>
          <w:trHeight w:hRule="exact" w:val="10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rStyle w:val="115pt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bookmarkStart w:id="16" w:name="bookmark6"/>
            <w:r>
              <w:rPr>
                <w:rStyle w:val="115pt"/>
              </w:rPr>
              <w:t>26430</w:t>
            </w:r>
            <w:bookmarkEnd w:id="16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C91" w:rsidTr="00DB28F1">
        <w:trPr>
          <w:trHeight w:hRule="exact" w:val="7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bookmarkStart w:id="17" w:name="bookmark7"/>
            <w:r>
              <w:rPr>
                <w:rStyle w:val="115pt"/>
              </w:rPr>
              <w:t>за счет средств обязательного меди</w:t>
            </w:r>
            <w:r>
              <w:rPr>
                <w:rStyle w:val="115pt"/>
              </w:rPr>
              <w:softHyphen/>
              <w:t>цинского страхования</w:t>
            </w:r>
            <w:bookmarkEnd w:id="17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C91" w:rsidTr="00DB28F1">
        <w:trPr>
          <w:trHeight w:hRule="exact" w:val="10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1.4.4.1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том числе:</w:t>
            </w:r>
          </w:p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44-ФЗ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C91" w:rsidTr="00DB28F1">
        <w:trPr>
          <w:trHeight w:hRule="exact" w:val="7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1.4.4.2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223-ФЗ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91" w:rsidRDefault="00A73C91" w:rsidP="00A73C91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DD4" w:rsidTr="00DB28F1">
        <w:trPr>
          <w:trHeight w:hRule="exact" w:val="7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за счет прочих источников финан</w:t>
            </w:r>
            <w:r>
              <w:rPr>
                <w:rStyle w:val="115pt"/>
              </w:rPr>
              <w:softHyphen/>
              <w:t>сового обеспечения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BD1800" w:rsidRDefault="006B4DD4" w:rsidP="006B4DD4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BD1800" w:rsidRDefault="006B4DD4" w:rsidP="006B4DD4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BD1800" w:rsidRDefault="006B4DD4" w:rsidP="006B4DD4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DD4" w:rsidTr="00DB28F1">
        <w:trPr>
          <w:trHeight w:hRule="exact" w:val="7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1.4.5.1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"/>
              </w:rPr>
              <w:t>в том числе:</w:t>
            </w:r>
          </w:p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в соответствии с Федеральным за-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Pr="00BD1800" w:rsidRDefault="006B4DD4" w:rsidP="006B4DD4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Pr="00BD1800" w:rsidRDefault="006B4DD4" w:rsidP="006B4DD4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DD4" w:rsidRPr="00BD1800" w:rsidRDefault="006B4DD4" w:rsidP="006B4DD4">
            <w:pPr>
              <w:pStyle w:val="ConsPlusNormal"/>
              <w:framePr w:w="10070" w:wrap="notBeside" w:vAnchor="text" w:hAnchor="text" w:xAlign="center" w:y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779F" w:rsidRDefault="009D779F">
      <w:pPr>
        <w:rPr>
          <w:sz w:val="2"/>
          <w:szCs w:val="2"/>
        </w:rPr>
      </w:pPr>
    </w:p>
    <w:tbl>
      <w:tblPr>
        <w:tblOverlap w:val="never"/>
        <w:tblW w:w="102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898"/>
        <w:gridCol w:w="960"/>
        <w:gridCol w:w="797"/>
        <w:gridCol w:w="1081"/>
        <w:gridCol w:w="994"/>
        <w:gridCol w:w="989"/>
        <w:gridCol w:w="720"/>
      </w:tblGrid>
      <w:tr w:rsidR="009D779F" w:rsidTr="00DB28F1">
        <w:trPr>
          <w:trHeight w:hRule="exact" w:val="4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коном № 44-ФЗ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779F" w:rsidTr="00DB28F1">
        <w:trPr>
          <w:trHeight w:hRule="exact" w:val="7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1.4.5.2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соответствии с Федеральным за</w:t>
            </w:r>
            <w:r>
              <w:rPr>
                <w:rStyle w:val="115pt"/>
              </w:rPr>
              <w:softHyphen/>
              <w:t>коном № 223-ФЗ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26452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08231A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79F" w:rsidRDefault="009D779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DD4" w:rsidTr="00DB28F1">
        <w:trPr>
          <w:trHeight w:hRule="exact" w:val="15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bookmarkStart w:id="18" w:name="bookmark8"/>
            <w:r>
              <w:rPr>
                <w:rStyle w:val="115pt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закупки*</w:t>
            </w:r>
            <w:bookmarkEnd w:id="18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2016137,00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1926787,00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1911787,00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DD4" w:rsidTr="00DB28F1">
        <w:trPr>
          <w:trHeight w:hRule="exact" w:val="97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в том числе по году начала закупки: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26510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2016137,00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1926787,00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D4" w:rsidRPr="00A17678" w:rsidRDefault="006B4DD4" w:rsidP="006B4DD4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1911787,00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D4" w:rsidRDefault="006B4DD4" w:rsidP="006B4DD4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75BF" w:rsidTr="00DB28F1">
        <w:trPr>
          <w:trHeight w:hRule="exact" w:val="7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в том числе закупки до начала оче</w:t>
            </w:r>
            <w:r>
              <w:rPr>
                <w:rStyle w:val="115pt"/>
              </w:rPr>
              <w:softHyphen/>
              <w:t>редного финансового года: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26520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75BF" w:rsidTr="00DB28F1">
        <w:trPr>
          <w:trHeight w:hRule="exact" w:val="15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26600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75BF" w:rsidTr="00DB28F1">
        <w:trPr>
          <w:trHeight w:hRule="exact" w:val="4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в том числе по году начала закупки: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26610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75BF" w:rsidTr="00DB28F1">
        <w:trPr>
          <w:trHeight w:hRule="exact" w:val="7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в том числе закупки до начала оче</w:t>
            </w:r>
            <w:r>
              <w:rPr>
                <w:rStyle w:val="115pt"/>
              </w:rPr>
              <w:softHyphen/>
              <w:t>редного финансового года: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pStyle w:val="22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26620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5BF" w:rsidRDefault="004075BF" w:rsidP="004075BF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779F" w:rsidRDefault="0008231A">
      <w:pPr>
        <w:pStyle w:val="26"/>
        <w:framePr w:w="10070" w:wrap="notBeside" w:vAnchor="text" w:hAnchor="text" w:xAlign="center" w:y="1"/>
        <w:shd w:val="clear" w:color="auto" w:fill="auto"/>
        <w:ind w:firstLine="0"/>
      </w:pPr>
      <w:r>
        <w:t>В</w:t>
      </w:r>
      <w:hyperlink w:anchor="bookmark9" w:tooltip="Current Document">
        <w:r>
          <w:t xml:space="preserve"> Разделе 2 </w:t>
        </w:r>
      </w:hyperlink>
      <w:r>
        <w:t>«Сведения по выплатам на закупку товаров, работ, услуг» Плана детализируются пока</w:t>
      </w:r>
      <w:r>
        <w:softHyphen/>
        <w:t>затели выплат по расходам на закупку товаров, работ, услуг, отраженные в</w:t>
      </w:r>
      <w:hyperlink w:anchor="bookmark3" w:tooltip="Current Document">
        <w:r>
          <w:t xml:space="preserve"> строке 2600 Раздела 1 </w:t>
        </w:r>
      </w:hyperlink>
      <w:r>
        <w:t>«Поступ</w:t>
      </w:r>
      <w:r>
        <w:softHyphen/>
        <w:t>ления и выплаты» Плана.</w:t>
      </w:r>
    </w:p>
    <w:p w:rsidR="009D779F" w:rsidRDefault="009D779F">
      <w:pPr>
        <w:rPr>
          <w:sz w:val="2"/>
          <w:szCs w:val="2"/>
        </w:rPr>
      </w:pPr>
    </w:p>
    <w:p w:rsidR="009D779F" w:rsidRDefault="0008231A">
      <w:pPr>
        <w:pStyle w:val="40"/>
        <w:shd w:val="clear" w:color="auto" w:fill="auto"/>
        <w:spacing w:before="195" w:after="198" w:line="230" w:lineRule="exact"/>
        <w:ind w:left="180" w:right="660" w:firstLine="460"/>
        <w:jc w:val="both"/>
      </w:pPr>
      <w:r>
        <w:t>* Плановые показатели выплат на закупку товаров, работ, услуг по</w:t>
      </w:r>
      <w:hyperlink w:anchor="bookmark8" w:tooltip="Current Document">
        <w:r>
          <w:t xml:space="preserve"> строке 26500 </w:t>
        </w:r>
      </w:hyperlink>
      <w:r w:rsidR="003A3AAE">
        <w:t xml:space="preserve"> муниципального</w:t>
      </w:r>
      <w:r>
        <w:t xml:space="preserve"> бюджетного учреждения должен быть не менее суммы показателей</w:t>
      </w:r>
      <w:hyperlink w:anchor="bookmark4" w:tooltip="Current Document">
        <w:r>
          <w:t xml:space="preserve"> строк 26410,</w:t>
        </w:r>
      </w:hyperlink>
      <w:hyperlink w:anchor="bookmark5" w:tooltip="Current Document">
        <w:r>
          <w:t xml:space="preserve"> 26420,</w:t>
        </w:r>
      </w:hyperlink>
      <w:hyperlink w:anchor="bookmark6" w:tooltip="Current Document">
        <w:r>
          <w:t>26430,</w:t>
        </w:r>
      </w:hyperlink>
      <w:hyperlink w:anchor="bookmark7" w:tooltip="Current Document">
        <w:r>
          <w:t xml:space="preserve"> 26440 </w:t>
        </w:r>
      </w:hyperlink>
      <w:r w:rsidR="003A3AAE">
        <w:t>по соответствующей графе.</w:t>
      </w:r>
    </w:p>
    <w:p w:rsidR="00A633FF" w:rsidRDefault="00A633FF">
      <w:pPr>
        <w:pStyle w:val="30"/>
        <w:shd w:val="clear" w:color="auto" w:fill="auto"/>
        <w:spacing w:after="0" w:line="278" w:lineRule="exact"/>
        <w:ind w:left="1440" w:firstLine="0"/>
        <w:jc w:val="center"/>
      </w:pPr>
    </w:p>
    <w:p w:rsidR="00286D84" w:rsidRDefault="00286D84" w:rsidP="00286D84">
      <w:pPr>
        <w:pStyle w:val="30"/>
        <w:shd w:val="clear" w:color="auto" w:fill="auto"/>
        <w:spacing w:after="0" w:line="283" w:lineRule="exact"/>
        <w:ind w:left="142" w:right="-3" w:firstLine="0"/>
        <w:jc w:val="left"/>
      </w:pPr>
      <w:r>
        <w:t>Руководитель учреждения                                                        Т.Н.Иванова</w:t>
      </w:r>
    </w:p>
    <w:p w:rsidR="00286D84" w:rsidRDefault="005B444C" w:rsidP="00286D84">
      <w:pPr>
        <w:pStyle w:val="30"/>
        <w:shd w:val="clear" w:color="auto" w:fill="auto"/>
        <w:spacing w:after="0" w:line="278" w:lineRule="exact"/>
        <w:ind w:firstLine="0"/>
        <w:jc w:val="left"/>
        <w:rPr>
          <w:sz w:val="20"/>
          <w:szCs w:val="20"/>
        </w:rPr>
      </w:pPr>
      <w:r w:rsidRPr="005B44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72.8pt;margin-top:1.15pt;width:102pt;height:.05pt;z-index:251690496" o:connectortype="straight"/>
        </w:pict>
      </w:r>
      <w:r w:rsidRPr="005B444C">
        <w:pict>
          <v:shape id="_x0000_s1059" type="#_x0000_t32" style="position:absolute;margin-left:288.3pt;margin-top:1.2pt;width:117pt;height:0;z-index:251691520" o:connectortype="straight"/>
        </w:pict>
      </w:r>
      <w:r w:rsidR="00286D84">
        <w:rPr>
          <w:sz w:val="20"/>
          <w:szCs w:val="20"/>
        </w:rPr>
        <w:t xml:space="preserve">                                                                                (подпись)                      (расшифровка подписи)</w:t>
      </w:r>
    </w:p>
    <w:p w:rsidR="00286D84" w:rsidRDefault="00286D84" w:rsidP="00286D84">
      <w:pPr>
        <w:pStyle w:val="30"/>
        <w:shd w:val="clear" w:color="auto" w:fill="auto"/>
        <w:spacing w:after="0" w:line="278" w:lineRule="exact"/>
        <w:ind w:left="1440" w:firstLine="0"/>
        <w:jc w:val="center"/>
      </w:pPr>
    </w:p>
    <w:p w:rsidR="00286D84" w:rsidRDefault="00286D84" w:rsidP="00286D84">
      <w:pPr>
        <w:pStyle w:val="30"/>
        <w:shd w:val="clear" w:color="auto" w:fill="auto"/>
        <w:spacing w:after="0" w:line="278" w:lineRule="exact"/>
        <w:ind w:left="1440" w:firstLine="0"/>
        <w:jc w:val="center"/>
      </w:pPr>
    </w:p>
    <w:p w:rsidR="00286D84" w:rsidRDefault="00BD3D15" w:rsidP="00286D84">
      <w:pPr>
        <w:pStyle w:val="30"/>
        <w:shd w:val="clear" w:color="auto" w:fill="auto"/>
        <w:tabs>
          <w:tab w:val="left" w:leader="underscore" w:pos="6394"/>
        </w:tabs>
        <w:spacing w:after="0" w:line="278" w:lineRule="exact"/>
        <w:ind w:left="380" w:firstLine="0"/>
        <w:jc w:val="left"/>
      </w:pPr>
      <w:r>
        <w:t>Исполнитель: А.В. Раваева</w:t>
      </w:r>
    </w:p>
    <w:p w:rsidR="00286D84" w:rsidRDefault="00286D84" w:rsidP="00286D84">
      <w:pPr>
        <w:pStyle w:val="30"/>
        <w:shd w:val="clear" w:color="auto" w:fill="auto"/>
        <w:tabs>
          <w:tab w:val="left" w:leader="underscore" w:pos="6394"/>
        </w:tabs>
        <w:spacing w:after="0" w:line="278" w:lineRule="exact"/>
        <w:ind w:left="380" w:firstLine="0"/>
        <w:jc w:val="left"/>
      </w:pPr>
      <w:r>
        <w:t>Тел.:  8(35352)66094</w:t>
      </w:r>
    </w:p>
    <w:p w:rsidR="00286D84" w:rsidRDefault="00286D84" w:rsidP="00286D84">
      <w:pPr>
        <w:pStyle w:val="30"/>
        <w:shd w:val="clear" w:color="auto" w:fill="auto"/>
        <w:tabs>
          <w:tab w:val="left" w:leader="underscore" w:pos="6394"/>
        </w:tabs>
        <w:spacing w:after="0" w:line="278" w:lineRule="exact"/>
        <w:ind w:left="380" w:firstLine="0"/>
        <w:jc w:val="left"/>
      </w:pPr>
    </w:p>
    <w:p w:rsidR="00286D84" w:rsidRDefault="00286D84" w:rsidP="00286D84">
      <w:pPr>
        <w:pStyle w:val="30"/>
        <w:shd w:val="clear" w:color="auto" w:fill="auto"/>
        <w:tabs>
          <w:tab w:val="left" w:pos="1873"/>
        </w:tabs>
        <w:spacing w:after="298" w:line="230" w:lineRule="exact"/>
        <w:ind w:left="380" w:firstLine="0"/>
        <w:jc w:val="left"/>
        <w:rPr>
          <w:u w:val="single"/>
        </w:rPr>
      </w:pPr>
    </w:p>
    <w:p w:rsidR="00286D84" w:rsidRDefault="0069623B" w:rsidP="00286D84">
      <w:pPr>
        <w:pStyle w:val="30"/>
        <w:shd w:val="clear" w:color="auto" w:fill="auto"/>
        <w:tabs>
          <w:tab w:val="left" w:pos="1873"/>
        </w:tabs>
        <w:spacing w:after="298" w:line="230" w:lineRule="exact"/>
        <w:ind w:left="380" w:firstLine="0"/>
        <w:jc w:val="left"/>
        <w:rPr>
          <w:u w:val="single"/>
        </w:rPr>
      </w:pPr>
      <w:r>
        <w:rPr>
          <w:u w:val="single"/>
        </w:rPr>
        <w:t>"</w:t>
      </w:r>
      <w:r w:rsidR="006B4DD4">
        <w:rPr>
          <w:u w:val="single"/>
        </w:rPr>
        <w:t>20</w:t>
      </w:r>
      <w:r w:rsidR="00286D84">
        <w:rPr>
          <w:u w:val="single"/>
        </w:rPr>
        <w:t xml:space="preserve">" </w:t>
      </w:r>
      <w:r w:rsidR="000301F3">
        <w:rPr>
          <w:u w:val="single"/>
        </w:rPr>
        <w:t>янва</w:t>
      </w:r>
      <w:r w:rsidR="004572D9">
        <w:rPr>
          <w:u w:val="single"/>
        </w:rPr>
        <w:t>ря</w:t>
      </w:r>
      <w:bookmarkStart w:id="19" w:name="_GoBack"/>
      <w:bookmarkEnd w:id="19"/>
      <w:r w:rsidR="00286D84">
        <w:rPr>
          <w:u w:val="single"/>
        </w:rPr>
        <w:t xml:space="preserve"> 20</w:t>
      </w:r>
      <w:r w:rsidR="008A3F6D">
        <w:rPr>
          <w:u w:val="single"/>
        </w:rPr>
        <w:t>2</w:t>
      </w:r>
      <w:r>
        <w:rPr>
          <w:u w:val="single"/>
        </w:rPr>
        <w:t>3</w:t>
      </w:r>
      <w:r w:rsidR="00286D84">
        <w:rPr>
          <w:u w:val="single"/>
        </w:rPr>
        <w:t xml:space="preserve"> г.</w:t>
      </w:r>
    </w:p>
    <w:p w:rsidR="00286D84" w:rsidRDefault="00286D84" w:rsidP="00286D84">
      <w:pPr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СОГЛАСОВАНО</w:t>
      </w:r>
    </w:p>
    <w:p w:rsidR="00286D84" w:rsidRDefault="00286D84" w:rsidP="00286D84">
      <w:pPr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286D84" w:rsidRDefault="00286D84" w:rsidP="00286D84">
      <w:pPr>
        <w:pBdr>
          <w:bottom w:val="single" w:sz="4" w:space="1" w:color="auto"/>
        </w:pBdr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Заведующий отделом образования </w:t>
      </w:r>
    </w:p>
    <w:p w:rsidR="00286D84" w:rsidRDefault="00286D84" w:rsidP="00286D84">
      <w:pPr>
        <w:pBdr>
          <w:bottom w:val="single" w:sz="4" w:space="1" w:color="auto"/>
        </w:pBdr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администрации Бугурусланского района                                                       М.Г.Куликова</w:t>
      </w:r>
    </w:p>
    <w:p w:rsidR="009D779F" w:rsidRDefault="00D97F96" w:rsidP="000607B2">
      <w:pPr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="00286D84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                              (расшифровка подписи)</w:t>
      </w:r>
    </w:p>
    <w:p w:rsidR="005D2C47" w:rsidRDefault="005D2C47" w:rsidP="000607B2">
      <w:pPr>
        <w:autoSpaceDE w:val="0"/>
        <w:autoSpaceDN w:val="0"/>
        <w:ind w:left="426"/>
        <w:jc w:val="both"/>
        <w:rPr>
          <w:sz w:val="2"/>
          <w:szCs w:val="2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М.П.</w:t>
      </w:r>
    </w:p>
    <w:sectPr w:rsidR="005D2C47" w:rsidSect="00501F9E">
      <w:footerReference w:type="even" r:id="rId15"/>
      <w:footerReference w:type="first" r:id="rId16"/>
      <w:pgSz w:w="11909" w:h="16838"/>
      <w:pgMar w:top="770" w:right="914" w:bottom="1091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AA" w:rsidRDefault="006E03AA">
      <w:r>
        <w:separator/>
      </w:r>
    </w:p>
  </w:endnote>
  <w:endnote w:type="continuationSeparator" w:id="1">
    <w:p w:rsidR="006E03AA" w:rsidRDefault="006E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rPr>
        <w:sz w:val="2"/>
        <w:szCs w:val="2"/>
      </w:rPr>
    </w:pPr>
    <w:r w:rsidRPr="005B44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95pt;margin-top:778.55pt;width:338.4pt;height:11.05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2301F" w:rsidRDefault="0082301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rPr>
        <w:sz w:val="2"/>
        <w:szCs w:val="2"/>
      </w:rPr>
    </w:pPr>
    <w:r w:rsidRPr="005B44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05pt;margin-top:778.55pt;width:339.1pt;height:11.05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2301F" w:rsidRDefault="0082301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6.2. Расчет (обоснование) расходов на оплату транспортных услуг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AA" w:rsidRDefault="006E03AA"/>
  </w:footnote>
  <w:footnote w:type="continuationSeparator" w:id="1">
    <w:p w:rsidR="006E03AA" w:rsidRDefault="006E03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1F" w:rsidRDefault="008230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DB0"/>
    <w:multiLevelType w:val="multilevel"/>
    <w:tmpl w:val="FEF0D8A6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">
    <w:nsid w:val="161B2FBA"/>
    <w:multiLevelType w:val="multilevel"/>
    <w:tmpl w:val="6150A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F7939"/>
    <w:multiLevelType w:val="multilevel"/>
    <w:tmpl w:val="A99A28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3">
    <w:nsid w:val="195343A2"/>
    <w:multiLevelType w:val="multilevel"/>
    <w:tmpl w:val="E610AD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7224A"/>
    <w:multiLevelType w:val="multilevel"/>
    <w:tmpl w:val="43C69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24CAC"/>
    <w:multiLevelType w:val="multilevel"/>
    <w:tmpl w:val="52D050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91EE2"/>
    <w:multiLevelType w:val="multilevel"/>
    <w:tmpl w:val="E6AE4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6A90534"/>
    <w:multiLevelType w:val="multilevel"/>
    <w:tmpl w:val="16CE39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8025F"/>
    <w:multiLevelType w:val="multilevel"/>
    <w:tmpl w:val="5A3067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9">
    <w:nsid w:val="569301BB"/>
    <w:multiLevelType w:val="multilevel"/>
    <w:tmpl w:val="30E66DA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0B3972"/>
    <w:multiLevelType w:val="multilevel"/>
    <w:tmpl w:val="38602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F1429"/>
    <w:multiLevelType w:val="multilevel"/>
    <w:tmpl w:val="2E3CF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B1681"/>
    <w:multiLevelType w:val="hybridMultilevel"/>
    <w:tmpl w:val="1AC4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27BA"/>
    <w:multiLevelType w:val="hybridMultilevel"/>
    <w:tmpl w:val="ADB0C65E"/>
    <w:lvl w:ilvl="0" w:tplc="0EBECD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31589"/>
    <w:multiLevelType w:val="multilevel"/>
    <w:tmpl w:val="C678A6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15">
    <w:nsid w:val="7D656816"/>
    <w:multiLevelType w:val="multilevel"/>
    <w:tmpl w:val="AFEA19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779F"/>
    <w:rsid w:val="000301F3"/>
    <w:rsid w:val="0003549D"/>
    <w:rsid w:val="00042A38"/>
    <w:rsid w:val="00042EE1"/>
    <w:rsid w:val="0005615C"/>
    <w:rsid w:val="000607B2"/>
    <w:rsid w:val="00071F76"/>
    <w:rsid w:val="0008231A"/>
    <w:rsid w:val="000A6277"/>
    <w:rsid w:val="000A63D6"/>
    <w:rsid w:val="000B1B2C"/>
    <w:rsid w:val="000C0C36"/>
    <w:rsid w:val="000C0F6C"/>
    <w:rsid w:val="000F36A7"/>
    <w:rsid w:val="000F5A56"/>
    <w:rsid w:val="00113485"/>
    <w:rsid w:val="00144844"/>
    <w:rsid w:val="00193968"/>
    <w:rsid w:val="001A193F"/>
    <w:rsid w:val="001B3A28"/>
    <w:rsid w:val="001D0E9C"/>
    <w:rsid w:val="001D6A47"/>
    <w:rsid w:val="001E628C"/>
    <w:rsid w:val="001E7B5D"/>
    <w:rsid w:val="00204F50"/>
    <w:rsid w:val="00231550"/>
    <w:rsid w:val="002642A9"/>
    <w:rsid w:val="00270F88"/>
    <w:rsid w:val="0028177C"/>
    <w:rsid w:val="00286D84"/>
    <w:rsid w:val="002A2E49"/>
    <w:rsid w:val="002A3DC2"/>
    <w:rsid w:val="002B7781"/>
    <w:rsid w:val="002C020F"/>
    <w:rsid w:val="002D327B"/>
    <w:rsid w:val="002D4828"/>
    <w:rsid w:val="002E4C8B"/>
    <w:rsid w:val="002E5D0D"/>
    <w:rsid w:val="002E7527"/>
    <w:rsid w:val="00321750"/>
    <w:rsid w:val="003227C4"/>
    <w:rsid w:val="0034192A"/>
    <w:rsid w:val="00352812"/>
    <w:rsid w:val="0036088B"/>
    <w:rsid w:val="00363C83"/>
    <w:rsid w:val="00364DB8"/>
    <w:rsid w:val="00365AE8"/>
    <w:rsid w:val="00376000"/>
    <w:rsid w:val="00395F26"/>
    <w:rsid w:val="003A3AAE"/>
    <w:rsid w:val="003A7224"/>
    <w:rsid w:val="003B3AFC"/>
    <w:rsid w:val="003C6E23"/>
    <w:rsid w:val="004075BF"/>
    <w:rsid w:val="00411EFE"/>
    <w:rsid w:val="0042013C"/>
    <w:rsid w:val="00421873"/>
    <w:rsid w:val="004351F2"/>
    <w:rsid w:val="00436765"/>
    <w:rsid w:val="004572D9"/>
    <w:rsid w:val="00470DA7"/>
    <w:rsid w:val="00491342"/>
    <w:rsid w:val="00495688"/>
    <w:rsid w:val="004A39CA"/>
    <w:rsid w:val="004A44EC"/>
    <w:rsid w:val="004B0771"/>
    <w:rsid w:val="004B236F"/>
    <w:rsid w:val="004B3A9F"/>
    <w:rsid w:val="004C1FE1"/>
    <w:rsid w:val="00501F9E"/>
    <w:rsid w:val="005036F6"/>
    <w:rsid w:val="005062C5"/>
    <w:rsid w:val="00507A48"/>
    <w:rsid w:val="00512407"/>
    <w:rsid w:val="005214E4"/>
    <w:rsid w:val="00522043"/>
    <w:rsid w:val="00543E5B"/>
    <w:rsid w:val="005463E7"/>
    <w:rsid w:val="00550FC6"/>
    <w:rsid w:val="00552075"/>
    <w:rsid w:val="0059591D"/>
    <w:rsid w:val="005A1EB4"/>
    <w:rsid w:val="005B444C"/>
    <w:rsid w:val="005D16FE"/>
    <w:rsid w:val="005D2C47"/>
    <w:rsid w:val="005D4902"/>
    <w:rsid w:val="005D4D81"/>
    <w:rsid w:val="005D78B4"/>
    <w:rsid w:val="005E6120"/>
    <w:rsid w:val="005F0D6F"/>
    <w:rsid w:val="005F1D1B"/>
    <w:rsid w:val="005F5E53"/>
    <w:rsid w:val="00613AD4"/>
    <w:rsid w:val="00632A46"/>
    <w:rsid w:val="00637F8A"/>
    <w:rsid w:val="006700B2"/>
    <w:rsid w:val="00680477"/>
    <w:rsid w:val="00681844"/>
    <w:rsid w:val="006832F4"/>
    <w:rsid w:val="0069623B"/>
    <w:rsid w:val="006B4DD4"/>
    <w:rsid w:val="006C1585"/>
    <w:rsid w:val="006C5B93"/>
    <w:rsid w:val="006D2D17"/>
    <w:rsid w:val="006E03AA"/>
    <w:rsid w:val="006F1210"/>
    <w:rsid w:val="006F4965"/>
    <w:rsid w:val="007418A4"/>
    <w:rsid w:val="00743879"/>
    <w:rsid w:val="007609B3"/>
    <w:rsid w:val="0078226C"/>
    <w:rsid w:val="007910DC"/>
    <w:rsid w:val="007A5517"/>
    <w:rsid w:val="007D163B"/>
    <w:rsid w:val="007D6237"/>
    <w:rsid w:val="007E1343"/>
    <w:rsid w:val="007F29A4"/>
    <w:rsid w:val="007F6E71"/>
    <w:rsid w:val="0082199B"/>
    <w:rsid w:val="0082301F"/>
    <w:rsid w:val="00824A5F"/>
    <w:rsid w:val="008348AC"/>
    <w:rsid w:val="00865880"/>
    <w:rsid w:val="0089445D"/>
    <w:rsid w:val="008A3F6D"/>
    <w:rsid w:val="008A4197"/>
    <w:rsid w:val="008B5340"/>
    <w:rsid w:val="008B7E45"/>
    <w:rsid w:val="008C1F06"/>
    <w:rsid w:val="008D13CB"/>
    <w:rsid w:val="008D3D1D"/>
    <w:rsid w:val="008D5537"/>
    <w:rsid w:val="008E7EDE"/>
    <w:rsid w:val="009025E0"/>
    <w:rsid w:val="009153F6"/>
    <w:rsid w:val="00921640"/>
    <w:rsid w:val="00922A75"/>
    <w:rsid w:val="00922B69"/>
    <w:rsid w:val="00923F1A"/>
    <w:rsid w:val="00924FBB"/>
    <w:rsid w:val="0093255E"/>
    <w:rsid w:val="00933771"/>
    <w:rsid w:val="009371F1"/>
    <w:rsid w:val="0095664C"/>
    <w:rsid w:val="009709F6"/>
    <w:rsid w:val="009719E4"/>
    <w:rsid w:val="00974321"/>
    <w:rsid w:val="009A2D11"/>
    <w:rsid w:val="009A7589"/>
    <w:rsid w:val="009D20FE"/>
    <w:rsid w:val="009D573B"/>
    <w:rsid w:val="009D779F"/>
    <w:rsid w:val="00A03557"/>
    <w:rsid w:val="00A12AE8"/>
    <w:rsid w:val="00A17678"/>
    <w:rsid w:val="00A37CD8"/>
    <w:rsid w:val="00A45C68"/>
    <w:rsid w:val="00A559D3"/>
    <w:rsid w:val="00A633FF"/>
    <w:rsid w:val="00A66BEE"/>
    <w:rsid w:val="00A73C91"/>
    <w:rsid w:val="00A95782"/>
    <w:rsid w:val="00A964D5"/>
    <w:rsid w:val="00AA0E54"/>
    <w:rsid w:val="00AA1F38"/>
    <w:rsid w:val="00AA6135"/>
    <w:rsid w:val="00AB2EC0"/>
    <w:rsid w:val="00B02866"/>
    <w:rsid w:val="00B3398A"/>
    <w:rsid w:val="00B43778"/>
    <w:rsid w:val="00B5723E"/>
    <w:rsid w:val="00B602F7"/>
    <w:rsid w:val="00B66B90"/>
    <w:rsid w:val="00B67011"/>
    <w:rsid w:val="00B87EEB"/>
    <w:rsid w:val="00B9405F"/>
    <w:rsid w:val="00BD1800"/>
    <w:rsid w:val="00BD3D15"/>
    <w:rsid w:val="00BF3F33"/>
    <w:rsid w:val="00BF4277"/>
    <w:rsid w:val="00BF4454"/>
    <w:rsid w:val="00C247E4"/>
    <w:rsid w:val="00C330C5"/>
    <w:rsid w:val="00C423EB"/>
    <w:rsid w:val="00C47EAA"/>
    <w:rsid w:val="00C546FD"/>
    <w:rsid w:val="00C71181"/>
    <w:rsid w:val="00C72057"/>
    <w:rsid w:val="00C826B0"/>
    <w:rsid w:val="00C866BD"/>
    <w:rsid w:val="00C90FCF"/>
    <w:rsid w:val="00CA63A8"/>
    <w:rsid w:val="00CB05FB"/>
    <w:rsid w:val="00CB7FFA"/>
    <w:rsid w:val="00CC6A4F"/>
    <w:rsid w:val="00CD2B4F"/>
    <w:rsid w:val="00CF3F1A"/>
    <w:rsid w:val="00D03B77"/>
    <w:rsid w:val="00D05F32"/>
    <w:rsid w:val="00D1127A"/>
    <w:rsid w:val="00D126E9"/>
    <w:rsid w:val="00D24A17"/>
    <w:rsid w:val="00D279FA"/>
    <w:rsid w:val="00D302C5"/>
    <w:rsid w:val="00D312E4"/>
    <w:rsid w:val="00D34F5E"/>
    <w:rsid w:val="00D466BC"/>
    <w:rsid w:val="00D47AF1"/>
    <w:rsid w:val="00D50B23"/>
    <w:rsid w:val="00D5701F"/>
    <w:rsid w:val="00D7745D"/>
    <w:rsid w:val="00D85A5B"/>
    <w:rsid w:val="00D94411"/>
    <w:rsid w:val="00D97F96"/>
    <w:rsid w:val="00DA200D"/>
    <w:rsid w:val="00DB0384"/>
    <w:rsid w:val="00DB08D2"/>
    <w:rsid w:val="00DB16E6"/>
    <w:rsid w:val="00DB28F1"/>
    <w:rsid w:val="00E062BD"/>
    <w:rsid w:val="00E0788A"/>
    <w:rsid w:val="00E103B3"/>
    <w:rsid w:val="00E176D5"/>
    <w:rsid w:val="00E43DFB"/>
    <w:rsid w:val="00E51424"/>
    <w:rsid w:val="00E57F7C"/>
    <w:rsid w:val="00E64A2F"/>
    <w:rsid w:val="00E91B18"/>
    <w:rsid w:val="00EC0F32"/>
    <w:rsid w:val="00EC6EA3"/>
    <w:rsid w:val="00ED00DB"/>
    <w:rsid w:val="00EE2DA2"/>
    <w:rsid w:val="00EE3AAD"/>
    <w:rsid w:val="00F07FB4"/>
    <w:rsid w:val="00F07FE4"/>
    <w:rsid w:val="00F25C1F"/>
    <w:rsid w:val="00F330C2"/>
    <w:rsid w:val="00F50FE4"/>
    <w:rsid w:val="00F60673"/>
    <w:rsid w:val="00FC1C1D"/>
    <w:rsid w:val="00FD1032"/>
    <w:rsid w:val="00FE41DD"/>
    <w:rsid w:val="00FF0093"/>
    <w:rsid w:val="00FF1E14"/>
    <w:rsid w:val="00FF4D6E"/>
    <w:rsid w:val="00FF4E67"/>
    <w:rsid w:val="00FF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59"/>
        <o:r id="V:Rule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8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844"/>
    <w:rPr>
      <w:color w:val="0066CC"/>
      <w:u w:val="single"/>
    </w:rPr>
  </w:style>
  <w:style w:type="character" w:customStyle="1" w:styleId="4Exact">
    <w:name w:val="Основной текст (4) Exact"/>
    <w:basedOn w:val="a0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22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главление_"/>
    <w:basedOn w:val="a0"/>
    <w:link w:val="a6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главление (2)_"/>
    <w:basedOn w:val="a0"/>
    <w:link w:val="24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таблице (2)_"/>
    <w:basedOn w:val="a0"/>
    <w:link w:val="26"/>
    <w:rsid w:val="0068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_"/>
    <w:basedOn w:val="a0"/>
    <w:link w:val="a8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8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rsid w:val="00681844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68184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681844"/>
    <w:pPr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81844"/>
    <w:pPr>
      <w:shd w:val="clear" w:color="auto" w:fill="FFFFFF"/>
      <w:spacing w:after="300" w:line="274" w:lineRule="exact"/>
      <w:ind w:hanging="2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81844"/>
    <w:pPr>
      <w:shd w:val="clear" w:color="auto" w:fill="FFFFFF"/>
      <w:spacing w:after="300" w:line="322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Оглавление"/>
    <w:basedOn w:val="a"/>
    <w:link w:val="a5"/>
    <w:rsid w:val="00681844"/>
    <w:pPr>
      <w:shd w:val="clear" w:color="auto" w:fill="FFFFFF"/>
      <w:spacing w:before="240" w:after="960" w:line="274" w:lineRule="exact"/>
      <w:ind w:hanging="9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главление (2)"/>
    <w:basedOn w:val="a"/>
    <w:link w:val="23"/>
    <w:rsid w:val="00681844"/>
    <w:pPr>
      <w:shd w:val="clear" w:color="auto" w:fill="FFFFFF"/>
      <w:spacing w:before="72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681844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Подпись к таблице (2)"/>
    <w:basedOn w:val="a"/>
    <w:link w:val="25"/>
    <w:rsid w:val="00681844"/>
    <w:pPr>
      <w:shd w:val="clear" w:color="auto" w:fill="FFFFFF"/>
      <w:spacing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Колонтитул"/>
    <w:basedOn w:val="a"/>
    <w:link w:val="a7"/>
    <w:rsid w:val="00681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одпись к таблице"/>
    <w:basedOn w:val="a"/>
    <w:link w:val="aa"/>
    <w:rsid w:val="00681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0C0C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1032"/>
    <w:pPr>
      <w:autoSpaceDE w:val="0"/>
      <w:autoSpaceDN w:val="0"/>
    </w:pPr>
    <w:rPr>
      <w:rFonts w:eastAsia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F0D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0D6F"/>
    <w:rPr>
      <w:color w:val="000000"/>
    </w:rPr>
  </w:style>
  <w:style w:type="paragraph" w:styleId="ae">
    <w:name w:val="footer"/>
    <w:basedOn w:val="a"/>
    <w:link w:val="af"/>
    <w:uiPriority w:val="99"/>
    <w:unhideWhenUsed/>
    <w:rsid w:val="005F0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0D6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C0F6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F6C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113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D1E83C87A8D608B57E086F9D4FDF69FE0ECB2543700D2DF234F72C5326A4BFFFB6AA570B05FBB738B846265FBCF2DE741F09B55ED5F42c3E8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BB5F-3E29-4C94-8850-04AC9246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cp:lastModifiedBy>Ekonom</cp:lastModifiedBy>
  <cp:revision>159</cp:revision>
  <cp:lastPrinted>2021-11-08T05:21:00Z</cp:lastPrinted>
  <dcterms:created xsi:type="dcterms:W3CDTF">2019-11-26T09:10:00Z</dcterms:created>
  <dcterms:modified xsi:type="dcterms:W3CDTF">2023-01-18T10:44:00Z</dcterms:modified>
</cp:coreProperties>
</file>